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30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42822265625" w:line="240" w:lineRule="auto"/>
        <w:ind w:left="0" w:right="2293.7646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7626953125" w:line="240" w:lineRule="auto"/>
        <w:ind w:left="0" w:right="19.2614746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20.461425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27392578125" w:line="240" w:lineRule="auto"/>
        <w:ind w:left="14.9510192871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65730667114258"/>
          <w:szCs w:val="20.9657306671142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90103912353516"/>
          <w:szCs w:val="21.290103912353516"/>
          <w:u w:val="none"/>
          <w:shd w:fill="auto" w:val="clear"/>
          <w:vertAlign w:val="baseline"/>
          <w:rtl w:val="0"/>
        </w:rPr>
        <w:t xml:space="preserve">Fee: See entry No.35 of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65730667114258"/>
          <w:szCs w:val="20.965730667114258"/>
          <w:u w:val="none"/>
          <w:shd w:fill="auto" w:val="clear"/>
          <w:vertAlign w:val="baseline"/>
          <w:rtl w:val="0"/>
        </w:rPr>
        <w:t xml:space="preserve">First Schedule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28515625" w:line="221.6568660736084" w:lineRule="auto"/>
        <w:ind w:left="79.90402221679688" w:right="0.968017578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23070526123047"/>
          <w:szCs w:val="21.3230705261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315330505371"/>
          <w:szCs w:val="21.27315330505371"/>
          <w:u w:val="none"/>
          <w:shd w:fill="auto" w:val="clear"/>
          <w:vertAlign w:val="baseline"/>
          <w:rtl w:val="0"/>
        </w:rPr>
        <w:t xml:space="preserve">Application by the registered proprietor of a trade mark or by any of the registered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93670654296875"/>
          <w:szCs w:val="21.293670654296875"/>
          <w:u w:val="none"/>
          <w:shd w:fill="auto" w:val="clear"/>
          <w:vertAlign w:val="baseline"/>
          <w:rtl w:val="0"/>
        </w:rPr>
        <w:t xml:space="preserve">users of the trade mark for the cancellation of entry of a registered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23070526123047"/>
          <w:szCs w:val="21.323070526123047"/>
          <w:u w:val="none"/>
          <w:shd w:fill="auto" w:val="clear"/>
          <w:vertAlign w:val="baseline"/>
          <w:rtl w:val="0"/>
        </w:rPr>
        <w:t xml:space="preserve">user thereof.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067382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397491455078"/>
          <w:szCs w:val="22.0039749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397491455078"/>
          <w:szCs w:val="22.00397491455078"/>
          <w:u w:val="none"/>
          <w:shd w:fill="auto" w:val="clear"/>
          <w:vertAlign w:val="baseline"/>
          <w:rtl w:val="0"/>
        </w:rPr>
        <w:t xml:space="preserve">Section 50(1)(b) rule 88(1)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31201171875" w:line="225.54684162139893" w:lineRule="auto"/>
        <w:ind w:left="5.3797149658203125" w:right="602.965087890625" w:firstLine="7.232055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8518753051758"/>
          <w:szCs w:val="20.948518753051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5730667114258"/>
          <w:szCs w:val="20.965730667114258"/>
          <w:u w:val="none"/>
          <w:shd w:fill="auto" w:val="clear"/>
          <w:vertAlign w:val="baseline"/>
          <w:rtl w:val="0"/>
        </w:rPr>
        <w:t xml:space="preserve">(To be filed in triplicate accompanied by a statement in triplicate of the grounds for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8518753051758"/>
          <w:szCs w:val="20.948518753051758"/>
          <w:u w:val="none"/>
          <w:shd w:fill="auto" w:val="clear"/>
          <w:vertAlign w:val="baseline"/>
          <w:rtl w:val="0"/>
        </w:rPr>
        <w:t xml:space="preserve">application).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474609375" w:line="237.45640754699707" w:lineRule="auto"/>
        <w:ind w:left="0" w:right="0" w:hanging="4.286804199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53548431396484"/>
          <w:szCs w:val="21.453548431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pplicationisherebymadeby'........................................being(theregisteredproprietor)2a(registereduser)oftrademark(s)No.3.........................registeredinclass................inrespectof4....................forthecancellationoftheentryundertheabovementionedregistration(s)of5...................asaregistereduserofthetrademark(s)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53548431396484"/>
          <w:szCs w:val="21.453548431396484"/>
          <w:u w:val="none"/>
          <w:shd w:fill="auto" w:val="clear"/>
          <w:vertAlign w:val="baseline"/>
          <w:rtl w:val="0"/>
        </w:rPr>
        <w:t xml:space="preserve">respect of6..............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3353271484375" w:line="486.35021209716797" w:lineRule="auto"/>
        <w:ind w:left="0.422821044921875" w:right="66.494140625" w:hanging="0.015258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0439987182617"/>
          <w:szCs w:val="20.890439987182617"/>
          <w:u w:val="none"/>
          <w:shd w:fill="auto" w:val="clear"/>
          <w:vertAlign w:val="baseline"/>
          <w:rtl w:val="0"/>
        </w:rPr>
        <w:t xml:space="preserve">The grounds for this application are set forth in the accompanying statement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9.068603515625" w:line="240" w:lineRule="auto"/>
        <w:ind w:left="16.29409790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238094329834"/>
          <w:szCs w:val="22.02380943298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91515731811523"/>
          <w:szCs w:val="21.391515731811523"/>
          <w:u w:val="none"/>
          <w:shd w:fill="auto" w:val="clear"/>
          <w:vertAlign w:val="baseline"/>
          <w:rtl w:val="0"/>
        </w:rPr>
        <w:t xml:space="preserve">Dated this ...............day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238094329834"/>
          <w:szCs w:val="22.0238094329834"/>
          <w:u w:val="none"/>
          <w:shd w:fill="auto" w:val="clear"/>
          <w:vertAlign w:val="baseline"/>
          <w:rtl w:val="0"/>
        </w:rPr>
        <w:t xml:space="preserve">...........20.........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450439453125" w:line="240" w:lineRule="auto"/>
        <w:ind w:left="6.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4844512939453"/>
          <w:szCs w:val="22.1484451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4844512939453"/>
          <w:szCs w:val="22.14844512939453"/>
          <w:u w:val="none"/>
          <w:shd w:fill="auto" w:val="clear"/>
          <w:vertAlign w:val="baseline"/>
          <w:rtl w:val="0"/>
        </w:rPr>
        <w:t xml:space="preserve">7......................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76416015625" w:line="240" w:lineRule="auto"/>
        <w:ind w:left="7.046203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0633544921875" w:line="240" w:lineRule="auto"/>
        <w:ind w:left="12.5208282470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72762298583984"/>
          <w:szCs w:val="19.77276229858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72762298583984"/>
          <w:szCs w:val="19.772762298583984"/>
          <w:u w:val="none"/>
          <w:shd w:fill="auto" w:val="clear"/>
          <w:vertAlign w:val="baseline"/>
          <w:rtl w:val="0"/>
        </w:rPr>
        <w:t xml:space="preserve">NAME OF SIGNATORY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121337890625" w:line="240" w:lineRule="auto"/>
        <w:ind w:left="15.50216674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7394790649414"/>
          <w:szCs w:val="19.7573947906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7394790649414"/>
          <w:szCs w:val="19.757394790649414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667724609375" w:line="240" w:lineRule="auto"/>
        <w:ind w:left="0.1216888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4208984375" w:line="240" w:lineRule="auto"/>
        <w:ind w:left="0.3178405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023681640625" w:line="240" w:lineRule="auto"/>
        <w:ind w:left="0.44136047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2822875976562"/>
          <w:szCs w:val="21.00282287597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2822875976562"/>
          <w:szCs w:val="21.002822875976562"/>
          <w:u w:val="none"/>
          <w:shd w:fill="auto" w:val="clear"/>
          <w:vertAlign w:val="baseline"/>
          <w:rtl w:val="0"/>
        </w:rPr>
        <w:t xml:space="preserve">The Office of the Trade Marks Registry at 8...............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27294921875" w:line="479.58595275878906" w:lineRule="auto"/>
        <w:ind w:left="3.415374755859375" w:right="2219.19189453125" w:firstLine="16.58752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758056640625"/>
          <w:szCs w:val="20.9575805664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1. Insert the full name and address of the applicant or of the applicants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57088470458984"/>
          <w:szCs w:val="21.45708847045898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758056640625"/>
          <w:szCs w:val="20.95758056640625"/>
          <w:u w:val="none"/>
          <w:shd w:fill="auto" w:val="clear"/>
          <w:vertAlign w:val="baseline"/>
          <w:rtl w:val="0"/>
        </w:rPr>
        <w:t xml:space="preserve">Strike out the words that are not applicable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55303955078125" w:line="486.96733474731445" w:lineRule="auto"/>
        <w:ind w:left="2.922821044921875" w:right="1210.966796875" w:firstLine="1.90841674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654556274414"/>
          <w:szCs w:val="20.98654556274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  <w:rtl w:val="0"/>
        </w:rPr>
        <w:t xml:space="preserve">3. Additional numbers may be given in a signed schedule on the back of the Form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654556274414"/>
          <w:szCs w:val="20.98654556274414"/>
          <w:u w:val="none"/>
          <w:shd w:fill="auto" w:val="clear"/>
          <w:vertAlign w:val="baseline"/>
          <w:rtl w:val="0"/>
        </w:rPr>
        <w:t xml:space="preserve">4. Insert the specification as in the register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8130979537964" w:lineRule="auto"/>
        <w:ind w:left="5.815277099609375" w:right="717.933349609375" w:hanging="1.34262084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032386779785"/>
          <w:szCs w:val="20.40032386779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9455032348633"/>
          <w:szCs w:val="20.939455032348633"/>
          <w:u w:val="none"/>
          <w:shd w:fill="auto" w:val="clear"/>
          <w:vertAlign w:val="baseline"/>
          <w:rtl w:val="0"/>
        </w:rPr>
        <w:t xml:space="preserve">5. Insert the full name and address of the registered user whose entry is sought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0880889892578"/>
          <w:szCs w:val="20.70880889892578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032386779785"/>
          <w:szCs w:val="20.40032386779785"/>
          <w:u w:val="none"/>
          <w:shd w:fill="auto" w:val="clear"/>
          <w:vertAlign w:val="baseline"/>
          <w:rtl w:val="0"/>
        </w:rPr>
        <w:t xml:space="preserve">cancelled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785888671875" w:line="486.9676208496094" w:lineRule="auto"/>
        <w:ind w:left="5.56243896484375" w:right="327.845458984375" w:firstLine="0.20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771224975586"/>
          <w:szCs w:val="20.87771224975586"/>
          <w:u w:val="none"/>
          <w:shd w:fill="auto" w:val="clear"/>
          <w:vertAlign w:val="baseline"/>
          <w:rtl w:val="0"/>
        </w:rPr>
        <w:t xml:space="preserve">6. Insert goods or services in respect of which registered user mentioned at 5 is registered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  <w:rtl w:val="0"/>
        </w:rPr>
        <w:t xml:space="preserve">7. Signature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4443359375" w:line="488.7327575683594" w:lineRule="auto"/>
        <w:ind w:left="12.284469604492188" w:right="1029.481201171875" w:hanging="6.52908325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8.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2062.4609375" w:top="1390.2392578125" w:left="1264.5208740234375" w:right="1408.918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inline distB="114300" distT="114300" distL="114300" distR="114300">
          <wp:extent cx="1687943" cy="16906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7943" cy="16906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1.6036239984468pt;height:461.6036239984468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