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PROMISSORY NOTE PAYABLE ON DEMAND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114300</wp:posOffset>
            </wp:positionV>
            <wp:extent cx="5943600" cy="59436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u w:val="single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Rs . ..................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72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Bombay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72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1 st January, 2001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72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On demand, I promise to pay Shri X Y, etc. or order the sum of Rs . ................ (Rupees ……….</w:t>
        <w:tab/>
        <w:t xml:space="preserve">only) with interest at the rate of……………………% per annum.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8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8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432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A B (Stamp)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432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504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Son of ……………..Resident of ..............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5040" w:firstLine="72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5040" w:firstLine="72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(Signature across the stamp)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/>
      <w:drawing>
        <wp:inline distB="114300" distT="114300" distL="114300" distR="114300">
          <wp:extent cx="1176338" cy="117633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6338" cy="11763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