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LETTER OF INDICATION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…………..…………..Bank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…………..…………..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</w:t>
        <w:tab/>
        <w:tab/>
        <w:tab/>
        <w:tab/>
        <w:tab/>
        <w:tab/>
        <w:tab/>
        <w:tab/>
        <w:tab/>
        <w:t xml:space="preserve">Date ......................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 . .............................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M/S ...............................................…………..…………..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Gentlemen,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bearer of this letter is Shri X, in whose favour we have issued our Letter of Credit No …………..for Rs………….. The specimen signature of Shri X is appended below towards the left side.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Please obtain the signature of Shri X in your presence on each such circular note before paying the same mentioned thereunder to Shri X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3. This letter of indication will remain in force upto six months from the date hereof.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Yours faithfully,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For…………..BankManager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Specimen Signature of X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…………..…………..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Notes: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</w:t>
        <w:tab/>
        <w:t xml:space="preserve">This letter should be retained by the holder until the letter of credit is exhausted and it should be surrendered to the banker making the last payment.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 xml:space="preserve">The holder should put his signature in the space or the space marked at the foot of this letter.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1290638" cy="12906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