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APPLICATION FORM FOR LICENCE BY A CO-OPERATIVE SOCIETY TO COMMENCE BANKING BUSINESS AS A PRIMARY CO-OPERATIVE BANK</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Banking Regulation Act, 1949</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III 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rule 6)</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(Section 22)</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of application for a licence to commence banking business by a co-operative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society registered in India with the object of commencing banking business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as a primary co-operative bank</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 xml:space="preserve">Address of the bank:</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 xml:space="preserve">Date of application: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Chief Officer,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Urban Banks Department,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Reserve Bank of India.</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Through: The Officer-in-Charge,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   Urban Banks Department,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   Reserve Bank of India,</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   ......................Regional Office,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tab/>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Application for a licence to commence banking business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We hereby apply for a licence to commence banking business in India in terms of section 22 of the Banking Regulation Act, 1949 (as applicable to co-operative societies).A copy of the resolution of the board of directors dated………………in support thereof is enclosed. A certified copy of the registered bye-laws and certificate of registration of the bank duly certified as true by the Registrar under his seal are also enclosed. We also enclose the necessary information in the annexure prescribed for the purpose.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Signature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(Designation)</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Encls: Sheets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N.B.: If the registered bye-laws and certificate of registration are not in English, a copy of their translation in English, duly certified, should be forwarded.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rPr>
      </w:pPr>
      <w:r w:rsidDel="00000000" w:rsidR="00000000" w:rsidRPr="00000000">
        <w:rPr>
          <w:rFonts w:ascii="Arial" w:cs="Arial" w:eastAsia="Arial" w:hAnsi="Arial"/>
          <w:smallCaps w:val="0"/>
          <w:rtl w:val="0"/>
        </w:rPr>
        <w:t xml:space="preserve"> Annexure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 Name of the co-operative society</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2.Place of location of the registered office of the society</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3.Area of operation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4.Registration No. and date of registration under the relevant Co-operative Societies Act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5.Names and addresses of members of the board of directors and their occupation (Appendix)</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6.Particulars of share capital of the society as on the date of application</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(a) Authorised</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(b) Subscribed</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(c) Paid-up</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7. Particulars of any application previously made to the Reserve Bank for a licence to commence banking business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2160" w:firstLine="720"/>
        <w:rPr>
          <w:rFonts w:ascii="Arial" w:cs="Arial" w:eastAsia="Arial" w:hAnsi="Arial"/>
          <w:smallCaps w:val="0"/>
        </w:rPr>
      </w:pPr>
      <w:r w:rsidDel="00000000" w:rsidR="00000000" w:rsidRPr="00000000">
        <w:rPr>
          <w:rFonts w:ascii="Arial" w:cs="Arial" w:eastAsia="Arial" w:hAnsi="Arial"/>
          <w:smallCaps w:val="0"/>
          <w:rtl w:val="0"/>
        </w:rPr>
        <w:tab/>
        <w:t xml:space="preserve">As per latest</w:t>
        <w:tab/>
        <w:tab/>
        <w:tab/>
        <w:t xml:space="preserve">As on the date</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 xml:space="preserve">census</w:t>
        <w:tab/>
        <w:tab/>
        <w:tab/>
        <w:tab/>
        <w:t xml:space="preserve">of the application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rPr>
      </w:pPr>
      <w:r w:rsidDel="00000000" w:rsidR="00000000" w:rsidRPr="00000000">
        <w:rPr>
          <w:rFonts w:ascii="Arial" w:cs="Arial" w:eastAsia="Arial" w:hAnsi="Arial"/>
          <w:smallCaps w:val="0"/>
          <w:rtl w:val="0"/>
        </w:rPr>
        <w:tab/>
        <w:tab/>
        <w:t xml:space="preserve">(approximately)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8. Population</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(i) of the place where the registered office of the bank is situated</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(ii) in the entire area of operations of the bank</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ab/>
        <w:tab/>
        <w:tab/>
        <w:tab/>
        <w:tab/>
        <w:tab/>
        <w:t xml:space="preserve">(Rs. in lakhs)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9. Type of membership</w:t>
        <w:tab/>
        <w:tab/>
        <w:t xml:space="preserve">Already enrolled</w:t>
        <w:tab/>
        <w:tab/>
        <w:t xml:space="preserve">Expected at</w:t>
        <w:tab/>
        <w:t xml:space="preserve">the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rPr>
      </w:pPr>
      <w:r w:rsidDel="00000000" w:rsidR="00000000" w:rsidRPr="00000000">
        <w:rPr>
          <w:rFonts w:ascii="Arial" w:cs="Arial" w:eastAsia="Arial" w:hAnsi="Arial"/>
          <w:smallCaps w:val="0"/>
          <w:rtl w:val="0"/>
        </w:rPr>
        <w:tab/>
        <w:tab/>
        <w:t xml:space="preserve">end of fifth</w:t>
        <w:tab/>
        <w:t xml:space="preserve">year</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Fonts w:ascii="Arial" w:cs="Arial" w:eastAsia="Arial" w:hAnsi="Arial"/>
          <w:smallCaps w:val="0"/>
          <w:rtl w:val="0"/>
        </w:rPr>
        <w:tab/>
        <w:t xml:space="preserve">from the date</w:t>
        <w:tab/>
        <w:t xml:space="preserve">of</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Fonts w:ascii="Arial" w:cs="Arial" w:eastAsia="Arial" w:hAnsi="Arial"/>
          <w:smallCaps w:val="0"/>
          <w:rtl w:val="0"/>
        </w:rPr>
        <w:tab/>
        <w:t xml:space="preserve">application</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rPr>
      </w:pPr>
      <w:r w:rsidDel="00000000" w:rsidR="00000000" w:rsidRPr="00000000">
        <w:rPr>
          <w:rFonts w:ascii="Arial" w:cs="Arial" w:eastAsia="Arial" w:hAnsi="Arial"/>
          <w:smallCaps w:val="0"/>
          <w:rtl w:val="0"/>
        </w:rPr>
        <w:t xml:space="preserve">No.</w:t>
        <w:tab/>
        <w:t xml:space="preserve">No.of </w:t>
        <w:tab/>
        <w:t xml:space="preserve">Amt.</w:t>
        <w:tab/>
        <w:tab/>
        <w:t xml:space="preserve">No. No.of      Amt.</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rPr>
      </w:pPr>
      <w:r w:rsidDel="00000000" w:rsidR="00000000" w:rsidRPr="00000000">
        <w:rPr>
          <w:rFonts w:ascii="Arial" w:cs="Arial" w:eastAsia="Arial" w:hAnsi="Arial"/>
          <w:smallCaps w:val="0"/>
          <w:rtl w:val="0"/>
        </w:rPr>
        <w:tab/>
        <w:t xml:space="preserve">shares   Rs.</w:t>
        <w:tab/>
        <w:t xml:space="preserve">                  Shares     Rs.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3600" w:firstLine="0"/>
        <w:rPr>
          <w:rFonts w:ascii="Arial" w:cs="Arial" w:eastAsia="Arial" w:hAnsi="Arial"/>
          <w:smallCaps w:val="0"/>
        </w:rPr>
      </w:pPr>
      <w:r w:rsidDel="00000000" w:rsidR="00000000" w:rsidRPr="00000000">
        <w:rPr>
          <w:rFonts w:ascii="Arial" w:cs="Arial" w:eastAsia="Arial" w:hAnsi="Arial"/>
          <w:smallCaps w:val="0"/>
          <w:rtl w:val="0"/>
        </w:rPr>
        <w:t xml:space="preserve">----------------------</w:t>
        <w:tab/>
        <w:tab/>
        <w:t xml:space="preserve">----------------------</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2</w:t>
        <w:tab/>
        <w:t xml:space="preserve">3</w:t>
        <w:tab/>
        <w:tab/>
        <w:t xml:space="preserve">4</w:t>
        <w:tab/>
        <w:t xml:space="preserve">5</w:t>
        <w:tab/>
        <w:t xml:space="preserve">6</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 xml:space="preserve">----------------------</w:t>
        <w:tab/>
        <w:tab/>
        <w:t xml:space="preserv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4">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Artisans and cottage industries</w:t>
      </w:r>
    </w:p>
    <w:p w:rsidR="00000000" w:rsidDel="00000000" w:rsidP="00000000" w:rsidRDefault="00000000" w:rsidRPr="00000000" w14:paraId="00000045">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(ii)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Small scale industrial units</w:t>
      </w:r>
    </w:p>
    <w:p w:rsidR="00000000" w:rsidDel="00000000" w:rsidP="00000000" w:rsidRDefault="00000000" w:rsidRPr="00000000" w14:paraId="00000046">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(iii)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Small traders and businessmen</w:t>
      </w:r>
    </w:p>
    <w:p w:rsidR="00000000" w:rsidDel="00000000" w:rsidP="00000000" w:rsidRDefault="00000000" w:rsidRPr="00000000" w14:paraId="00000047">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(iv)</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Grain merchants</w:t>
      </w:r>
    </w:p>
    <w:p w:rsidR="00000000" w:rsidDel="00000000" w:rsidP="00000000" w:rsidRDefault="00000000" w:rsidRPr="00000000" w14:paraId="00000048">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(v)</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Other wholesale merchants</w:t>
      </w:r>
    </w:p>
    <w:p w:rsidR="00000000" w:rsidDel="00000000" w:rsidP="00000000" w:rsidRDefault="00000000" w:rsidRPr="00000000" w14:paraId="00000049">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(vi)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Small road and water transport operators</w:t>
      </w:r>
    </w:p>
    <w:p w:rsidR="00000000" w:rsidDel="00000000" w:rsidP="00000000" w:rsidRDefault="00000000" w:rsidRPr="00000000" w14:paraId="0000004A">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(vii)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Professionals</w:t>
      </w:r>
    </w:p>
    <w:p w:rsidR="00000000" w:rsidDel="00000000" w:rsidP="00000000" w:rsidRDefault="00000000" w:rsidRPr="00000000" w14:paraId="0000004B">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(viii)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Salary earners </w:t>
      </w:r>
    </w:p>
    <w:p w:rsidR="00000000" w:rsidDel="00000000" w:rsidP="00000000" w:rsidRDefault="00000000" w:rsidRPr="00000000" w14:paraId="0000004C">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(ix)</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Dairy and poultry units</w:t>
      </w:r>
    </w:p>
    <w:p w:rsidR="00000000" w:rsidDel="00000000" w:rsidP="00000000" w:rsidRDefault="00000000" w:rsidRPr="00000000" w14:paraId="0000004D">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(x)</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Government </w:t>
      </w:r>
    </w:p>
    <w:p w:rsidR="00000000" w:rsidDel="00000000" w:rsidP="00000000" w:rsidRDefault="00000000" w:rsidRPr="00000000" w14:paraId="0000004E">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(xi)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Others (specify)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1440" w:firstLine="0"/>
        <w:rPr>
          <w:rFonts w:ascii="Arial" w:cs="Arial" w:eastAsia="Arial" w:hAnsi="Arial"/>
          <w:smallCaps w:val="0"/>
        </w:rPr>
      </w:pPr>
      <w:r w:rsidDel="00000000" w:rsidR="00000000" w:rsidRPr="00000000">
        <w:rPr>
          <w:rFonts w:ascii="Arial" w:cs="Arial" w:eastAsia="Arial" w:hAnsi="Arial"/>
          <w:smallCaps w:val="0"/>
          <w:rtl w:val="0"/>
        </w:rPr>
        <w:t xml:space="preserve">Of these, please indicate the number of firms, joint stock companies and societies registered under the Societies Regulation Act, 1860.</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10.Name of the State/Central Co-operative bank to which the society will be affiliated.</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11.Estimated value of annual production in the area mentioned at 8(1) above.</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Fonts w:ascii="Arial" w:cs="Arial" w:eastAsia="Arial" w:hAnsi="Arial"/>
          <w:smallCaps w:val="0"/>
          <w:rtl w:val="0"/>
        </w:rPr>
        <w:tab/>
        <w:tab/>
        <w:t xml:space="preserve">(Rs. in lakhs)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ind w:left="4320" w:firstLine="0"/>
        <w:rPr>
          <w:rFonts w:ascii="Arial" w:cs="Arial" w:eastAsia="Arial" w:hAnsi="Arial"/>
          <w:smallCaps w:val="0"/>
        </w:rPr>
      </w:pPr>
      <w:r w:rsidDel="00000000" w:rsidR="00000000" w:rsidRPr="00000000">
        <w:rPr>
          <w:rFonts w:ascii="Arial" w:cs="Arial" w:eastAsia="Arial" w:hAnsi="Arial"/>
          <w:smallCaps w:val="0"/>
          <w:rtl w:val="0"/>
        </w:rPr>
        <w:t xml:space="preserve">Commodity</w:t>
        <w:tab/>
        <w:tab/>
        <w:t xml:space="preserve">Volume</w:t>
        <w:tab/>
        <w:tab/>
        <w:t xml:space="preserve">Value</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Industrial</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Agricultural</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Mineral</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 </w:t>
        <w:tab/>
        <w:t xml:space="preserve">Other commodities (if any).</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12. Estimated value of imports and exports in/from the area at 8(1) above.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Imports </w:t>
        <w:tab/>
        <w:tab/>
        <w:tab/>
        <w:tab/>
        <w:t xml:space="preserve">Exports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Commodity</w:t>
        <w:tab/>
        <w:t xml:space="preserve">Volume</w:t>
        <w:tab/>
        <w:tab/>
        <w:t xml:space="preserve">Value</w:t>
        <w:tab/>
        <w:tab/>
        <w:t xml:space="preserve">Commodity</w:t>
        <w:tab/>
        <w:t xml:space="preserve">Volume</w:t>
        <w:tab/>
        <w:tab/>
        <w:t xml:space="preserve">Value</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(Rs. in lakhs) </w:t>
        <w:tab/>
        <w:tab/>
        <w:tab/>
        <w:tab/>
        <w:tab/>
        <w:tab/>
        <w:t xml:space="preserve">(Rs. in lakhs)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13. Existing bank offices in the town where the registered office of the bank will be located.</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ind w:left="6480" w:firstLine="0"/>
        <w:rPr>
          <w:rFonts w:ascii="Arial" w:cs="Arial" w:eastAsia="Arial" w:hAnsi="Arial"/>
          <w:smallCaps w:val="0"/>
        </w:rPr>
      </w:pPr>
      <w:r w:rsidDel="00000000" w:rsidR="00000000" w:rsidRPr="00000000">
        <w:rPr>
          <w:rFonts w:ascii="Arial" w:cs="Arial" w:eastAsia="Arial" w:hAnsi="Arial"/>
          <w:smallCaps w:val="0"/>
          <w:rtl w:val="0"/>
        </w:rPr>
        <w:t xml:space="preserve">Name of the bank and the address of its office. </w:t>
      </w:r>
    </w:p>
    <w:p w:rsidR="00000000" w:rsidDel="00000000" w:rsidP="00000000" w:rsidRDefault="00000000" w:rsidRPr="00000000" w14:paraId="00000067">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095" w:hanging="375"/>
      </w:pPr>
      <w:r w:rsidDel="00000000" w:rsidR="00000000" w:rsidRPr="00000000">
        <w:rPr>
          <w:rFonts w:ascii="Arial" w:cs="Arial" w:eastAsia="Arial" w:hAnsi="Arial"/>
          <w:smallCaps w:val="0"/>
          <w:rtl w:val="0"/>
        </w:rPr>
        <w:t xml:space="preserve">(A)</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Commercial banks including Regional rural banks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ind w:left="720" w:firstLine="375"/>
        <w:rPr>
          <w:rFonts w:ascii="Arial" w:cs="Arial" w:eastAsia="Arial" w:hAnsi="Arial"/>
          <w:smallCaps w:val="0"/>
        </w:rPr>
      </w:pPr>
      <w:r w:rsidDel="00000000" w:rsidR="00000000" w:rsidRPr="00000000">
        <w:rPr>
          <w:rFonts w:ascii="Arial" w:cs="Arial" w:eastAsia="Arial" w:hAnsi="Arial"/>
          <w:smallCaps w:val="0"/>
          <w:rtl w:val="0"/>
        </w:rPr>
        <w:t xml:space="preserve">(RRBs)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ind w:left="720" w:firstLine="375"/>
        <w:rPr>
          <w:rFonts w:ascii="Arial" w:cs="Arial" w:eastAsia="Arial" w:hAnsi="Arial"/>
          <w:smallCaps w:val="0"/>
        </w:rPr>
      </w:pPr>
      <w:r w:rsidDel="00000000" w:rsidR="00000000" w:rsidRPr="00000000">
        <w:rPr>
          <w:rFonts w:ascii="Arial" w:cs="Arial" w:eastAsia="Arial" w:hAnsi="Arial"/>
          <w:smallCaps w:val="0"/>
          <w:rtl w:val="0"/>
        </w:rPr>
        <w:t xml:space="preserve">1 .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ind w:left="720" w:firstLine="375"/>
        <w:rPr>
          <w:rFonts w:ascii="Arial" w:cs="Arial" w:eastAsia="Arial" w:hAnsi="Arial"/>
          <w:smallCaps w:val="0"/>
        </w:rPr>
      </w:pPr>
      <w:r w:rsidDel="00000000" w:rsidR="00000000" w:rsidRPr="00000000">
        <w:rPr>
          <w:rFonts w:ascii="Arial" w:cs="Arial" w:eastAsia="Arial" w:hAnsi="Arial"/>
          <w:smallCaps w:val="0"/>
          <w:rtl w:val="0"/>
        </w:rPr>
        <w:t xml:space="preserve">2.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ind w:left="720" w:firstLine="375"/>
        <w:rPr>
          <w:rFonts w:ascii="Arial" w:cs="Arial" w:eastAsia="Arial" w:hAnsi="Arial"/>
          <w:smallCaps w:val="0"/>
        </w:rPr>
      </w:pPr>
      <w:r w:rsidDel="00000000" w:rsidR="00000000" w:rsidRPr="00000000">
        <w:rPr>
          <w:rFonts w:ascii="Arial" w:cs="Arial" w:eastAsia="Arial" w:hAnsi="Arial"/>
          <w:smallCaps w:val="0"/>
          <w:rtl w:val="0"/>
        </w:rPr>
        <w:t xml:space="preserve">3.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ind w:left="720" w:firstLine="375"/>
        <w:rPr>
          <w:rFonts w:ascii="Arial" w:cs="Arial" w:eastAsia="Arial" w:hAnsi="Arial"/>
          <w:smallCaps w:val="0"/>
        </w:rPr>
      </w:pPr>
      <w:r w:rsidDel="00000000" w:rsidR="00000000" w:rsidRPr="00000000">
        <w:rPr>
          <w:rFonts w:ascii="Arial" w:cs="Arial" w:eastAsia="Arial" w:hAnsi="Arial"/>
          <w:smallCaps w:val="0"/>
          <w:rtl w:val="0"/>
        </w:rPr>
        <w:t xml:space="preserve">4. etc. </w:t>
      </w:r>
    </w:p>
    <w:p w:rsidR="00000000" w:rsidDel="00000000" w:rsidP="00000000" w:rsidRDefault="00000000" w:rsidRPr="00000000" w14:paraId="0000006D">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095" w:hanging="375"/>
      </w:pPr>
      <w:r w:rsidDel="00000000" w:rsidR="00000000" w:rsidRPr="00000000">
        <w:rPr>
          <w:rFonts w:ascii="Arial" w:cs="Arial" w:eastAsia="Arial" w:hAnsi="Arial"/>
          <w:smallCaps w:val="0"/>
          <w:rtl w:val="0"/>
        </w:rPr>
        <w:t xml:space="preserve">(B)</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Urban co-operative Banks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ind w:left="720" w:firstLine="375"/>
        <w:rPr>
          <w:rFonts w:ascii="Arial" w:cs="Arial" w:eastAsia="Arial" w:hAnsi="Arial"/>
          <w:smallCaps w:val="0"/>
        </w:rPr>
      </w:pPr>
      <w:r w:rsidDel="00000000" w:rsidR="00000000" w:rsidRPr="00000000">
        <w:rPr>
          <w:rFonts w:ascii="Arial" w:cs="Arial" w:eastAsia="Arial" w:hAnsi="Arial"/>
          <w:smallCaps w:val="0"/>
          <w:rtl w:val="0"/>
        </w:rPr>
        <w:t xml:space="preserve">1 .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ind w:left="720" w:firstLine="375"/>
        <w:rPr>
          <w:rFonts w:ascii="Arial" w:cs="Arial" w:eastAsia="Arial" w:hAnsi="Arial"/>
          <w:smallCaps w:val="0"/>
        </w:rPr>
      </w:pPr>
      <w:r w:rsidDel="00000000" w:rsidR="00000000" w:rsidRPr="00000000">
        <w:rPr>
          <w:rFonts w:ascii="Arial" w:cs="Arial" w:eastAsia="Arial" w:hAnsi="Arial"/>
          <w:smallCaps w:val="0"/>
          <w:rtl w:val="0"/>
        </w:rPr>
        <w:t xml:space="preserve">2.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ind w:left="720" w:firstLine="375"/>
        <w:rPr>
          <w:rFonts w:ascii="Arial" w:cs="Arial" w:eastAsia="Arial" w:hAnsi="Arial"/>
          <w:smallCaps w:val="0"/>
        </w:rPr>
      </w:pPr>
      <w:r w:rsidDel="00000000" w:rsidR="00000000" w:rsidRPr="00000000">
        <w:rPr>
          <w:rFonts w:ascii="Arial" w:cs="Arial" w:eastAsia="Arial" w:hAnsi="Arial"/>
          <w:smallCaps w:val="0"/>
          <w:rtl w:val="0"/>
        </w:rPr>
        <w:t xml:space="preserve">3.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ind w:left="720" w:firstLine="375"/>
        <w:rPr>
          <w:rFonts w:ascii="Arial" w:cs="Arial" w:eastAsia="Arial" w:hAnsi="Arial"/>
          <w:smallCaps w:val="0"/>
        </w:rPr>
      </w:pPr>
      <w:r w:rsidDel="00000000" w:rsidR="00000000" w:rsidRPr="00000000">
        <w:rPr>
          <w:rFonts w:ascii="Arial" w:cs="Arial" w:eastAsia="Arial" w:hAnsi="Arial"/>
          <w:smallCaps w:val="0"/>
          <w:rtl w:val="0"/>
        </w:rPr>
        <w:t xml:space="preserve">4. etc. </w:t>
      </w:r>
    </w:p>
    <w:p w:rsidR="00000000" w:rsidDel="00000000" w:rsidP="00000000" w:rsidRDefault="00000000" w:rsidRPr="00000000" w14:paraId="00000072">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095" w:hanging="375"/>
      </w:pPr>
      <w:r w:rsidDel="00000000" w:rsidR="00000000" w:rsidRPr="00000000">
        <w:rPr>
          <w:rFonts w:ascii="Arial" w:cs="Arial" w:eastAsia="Arial" w:hAnsi="Arial"/>
          <w:smallCaps w:val="0"/>
          <w:rtl w:val="0"/>
        </w:rPr>
        <w:t xml:space="preserve">(C)</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State/Central co-operative bank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ind w:left="720" w:firstLine="375"/>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ind w:left="720" w:firstLine="375"/>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14.Average number of people served by a bank office in the headquarters/town of the bank.</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15.What are the main reasons for setting up a new bank, especially if there are adequate banking facilities in the area?</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tabs>
          <w:tab w:val="left" w:leader="none" w:pos="114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16.What is the social purpose which the bank proposes to serve?</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17. Estimate of advances: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(Rs. in lakhs)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ind w:left="3600" w:firstLine="720"/>
        <w:rPr>
          <w:rFonts w:ascii="Arial" w:cs="Arial" w:eastAsia="Arial" w:hAnsi="Arial"/>
          <w:smallCaps w:val="0"/>
        </w:rPr>
      </w:pPr>
      <w:r w:rsidDel="00000000" w:rsidR="00000000" w:rsidRPr="00000000">
        <w:rPr>
          <w:rFonts w:ascii="Arial" w:cs="Arial" w:eastAsia="Arial" w:hAnsi="Arial"/>
          <w:smallCaps w:val="0"/>
          <w:rtl w:val="0"/>
        </w:rPr>
        <w:t xml:space="preserve">At the end of</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 xml:space="preserve">1 st year</w:t>
        <w:tab/>
        <w:t xml:space="preserve">2nd year</w:t>
        <w:tab/>
        <w:t xml:space="preserve">3rd year</w:t>
        <w:tab/>
        <w:t xml:space="preserve">4th year </w:t>
        <w:tab/>
        <w:t xml:space="preserve">5th year</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Category</w:t>
        <w:tab/>
        <w:t xml:space="preserve">No.   Amt.       No.     Amt.       No.   Amt.        No.   Amt.        No.    Amt.</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tab/>
        <w:tab/>
        <w:t xml:space="preserve">Of    </w:t>
        <w:tab/>
        <w:tab/>
        <w:t xml:space="preserve">of</w:t>
        <w:tab/>
        <w:tab/>
        <w:t xml:space="preserve">of      </w:t>
        <w:tab/>
        <w:tab/>
        <w:t xml:space="preserve">of</w:t>
        <w:tab/>
        <w:tab/>
        <w:t xml:space="preserve">of</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ab/>
        <w:t xml:space="preserve">borro-</w:t>
        <w:tab/>
        <w:tab/>
        <w:t xml:space="preserve">borro-</w:t>
        <w:tab/>
        <w:tab/>
        <w:t xml:space="preserve">borro-</w:t>
        <w:tab/>
        <w:tab/>
        <w:t xml:space="preserve">borro</w:t>
        <w:tab/>
        <w:tab/>
        <w:t xml:space="preserve">borro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ab/>
        <w:t xml:space="preserve">wers</w:t>
        <w:tab/>
        <w:tab/>
        <w:t xml:space="preserve">wers</w:t>
        <w:tab/>
        <w:tab/>
        <w:t xml:space="preserve">wers</w:t>
        <w:tab/>
        <w:tab/>
        <w:t xml:space="preserve">wers</w:t>
        <w:tab/>
        <w:tab/>
        <w:t xml:space="preserve">wers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Artisans and</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cottage industries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Small scale indus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trial units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Small traders and</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businessmen</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Grain merchants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Other wholesale</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merchants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(vi)</w:t>
        <w:tab/>
        <w:t xml:space="preserve">Small road and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water transport operators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(vii)</w:t>
        <w:tab/>
        <w:t xml:space="preserve">Professionals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(viii)</w:t>
        <w:tab/>
        <w:t xml:space="preserve">Salary earners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(ix)</w:t>
        <w:tab/>
        <w:t xml:space="preserve">Dairy and poultry</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units</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(x)</w:t>
        <w:tab/>
        <w:t xml:space="preserve">Others (specify)</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Total:</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18. Estimate of deposits</w:t>
        <w:tab/>
        <w:tab/>
        <w:tab/>
        <w:tab/>
        <w:tab/>
        <w:tab/>
        <w:tab/>
        <w:t xml:space="preserve">(Rs. in lakhs)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ab/>
        <w:tab/>
        <w:tab/>
        <w:t xml:space="preserve">At the end of</w:t>
        <w:tab/>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Source   ---------------------------------------------------------------------------------------------------</w:t>
        <w:tab/>
        <w:t xml:space="preserve">1 st year</w:t>
        <w:tab/>
        <w:t xml:space="preserve">2nd year</w:t>
        <w:tab/>
        <w:t xml:space="preserve">3rd year </w:t>
        <w:tab/>
        <w:t xml:space="preserve">4th year</w:t>
        <w:tab/>
        <w:t xml:space="preserve">5th year</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(i)Members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(ii)Non-members</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Total:</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Type of deposits: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 Current</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(ii) Savings</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(iii) Fixed</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(iv)Others</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Total:</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19. Within what period does the bank expect to attain viability according to the norms prescribed by the Reserve Bank of India? Give reasons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20. Any additional facts which the bank desires to adduce in support of its application.</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N.B.:</w:t>
        <w:tab/>
        <w:t xml:space="preserve">Sources of information may be indicated. If the bank is unable to supply details in respect of any of the above items, reasons for the omissions may be given.</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u w:val="single"/>
        </w:rPr>
      </w:pPr>
      <w:r w:rsidDel="00000000" w:rsidR="00000000" w:rsidRPr="00000000">
        <w:rPr>
          <w:rFonts w:ascii="Arial" w:cs="Arial" w:eastAsia="Arial" w:hAnsi="Arial"/>
          <w:smallCaps w:val="0"/>
          <w:u w:val="single"/>
          <w:rtl w:val="0"/>
        </w:rPr>
        <w:t xml:space="preserve">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u w:val="singl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rPr/>
    </w:pPr>
    <w:r w:rsidDel="00000000" w:rsidR="00000000" w:rsidRPr="00000000">
      <w:rPr/>
      <w:drawing>
        <wp:inline distB="114300" distT="114300" distL="114300" distR="114300">
          <wp:extent cx="1081088" cy="108108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81088" cy="1081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upperLetter"/>
      <w:lvlText w:val="(%1)"/>
      <w:lvlJc w:val="left"/>
      <w:pPr>
        <w:ind w:left="1095"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