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1.6002655029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3.600082397461"/>
        <w:gridCol w:w="1267.2000122070312"/>
        <w:gridCol w:w="2477.39990234375"/>
        <w:gridCol w:w="2472.39990234375"/>
        <w:gridCol w:w="1430.3997802734375"/>
        <w:gridCol w:w="1565.400390625"/>
        <w:gridCol w:w="1300.80078125"/>
        <w:gridCol w:w="1824.3994140625"/>
        <w:tblGridChange w:id="0">
          <w:tblGrid>
            <w:gridCol w:w="1723.600082397461"/>
            <w:gridCol w:w="1267.2000122070312"/>
            <w:gridCol w:w="2477.39990234375"/>
            <w:gridCol w:w="2472.39990234375"/>
            <w:gridCol w:w="1430.3997802734375"/>
            <w:gridCol w:w="1565.400390625"/>
            <w:gridCol w:w="1300.80078125"/>
            <w:gridCol w:w="1824.3994140625"/>
          </w:tblGrid>
        </w:tblGridChange>
      </w:tblGrid>
      <w:tr>
        <w:trPr>
          <w:cantSplit w:val="0"/>
          <w:trHeight w:val="1233.60107421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Government of…….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.7185058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 of……..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55334472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(State with which TRP is enrolled)</w:t>
            </w:r>
          </w:p>
        </w:tc>
      </w:tr>
      <w:tr>
        <w:trPr>
          <w:cantSplit w:val="0"/>
          <w:trHeight w:val="686.3995361328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0.959999084472656"/>
                <w:szCs w:val="30.95999908447265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0.959999084472656"/>
                <w:szCs w:val="30.959999084472656"/>
                <w:u w:val="single"/>
                <w:shd w:fill="auto" w:val="clear"/>
                <w:vertAlign w:val="baseline"/>
                <w:rtl w:val="0"/>
              </w:rPr>
              <w:t xml:space="preserve">Form GST –TRP 5</w:t>
            </w:r>
          </w:p>
        </w:tc>
      </w:tr>
      <w:tr>
        <w:trPr>
          <w:cantSplit w:val="0"/>
          <w:trHeight w:val="556.7999267578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[See Rule ----]</w:t>
            </w:r>
          </w:p>
        </w:tc>
      </w:tr>
      <w:tr>
        <w:trPr>
          <w:cantSplit w:val="0"/>
          <w:trHeight w:val="418.2000732421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625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Serial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Name of TRP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2761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Category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59033203125" w:line="240" w:lineRule="auto"/>
              <w:ind w:left="121.42761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CA/CS/CA (Cost)/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859130859375" w:line="240" w:lineRule="auto"/>
              <w:ind w:left="114.384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Advocate/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584228515625" w:line="240" w:lineRule="auto"/>
              <w:ind w:left="117.37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Retd..Tax Officials/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59033203125" w:line="240" w:lineRule="auto"/>
              <w:ind w:left="118.9627075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817260742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Enrolment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58435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Contact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816650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8166503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Valid up to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321393966674805"/>
                <w:szCs w:val="17.321393966674805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6428.599853515625" w:top="1320.399169921875" w:left="1022.3999786376953" w:right="75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/>
      <w:pict>
        <v:shape id="WordPictureWatermark1" style="position:absolute;width:533.1600055694581pt;height:533.1600055694581pt;rotation:0;z-index:-503316481;mso-position-horizontal-relative:margin;mso-position-horizontal:absolute;margin-left:95.50500106811525pt;mso-position-vertical-relative:margin;mso-position-vertical:absolute;margin-top:-43.310058593750014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908114" cy="90811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8114" cy="9081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