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204833984375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.959999084472656"/>
          <w:szCs w:val="30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0.959999084472656"/>
          <w:szCs w:val="30.959999084472656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.959999084472656"/>
          <w:szCs w:val="30.959999084472656"/>
          <w:u w:val="none"/>
          <w:shd w:fill="auto" w:val="clear"/>
          <w:vertAlign w:val="baseline"/>
          <w:rtl w:val="0"/>
        </w:rPr>
        <w:t xml:space="preserve">Form GST TRP- 7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562255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  <w:rtl w:val="0"/>
        </w:rPr>
        <w:t xml:space="preserve">[See Rule ---]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748291015625" w:line="240" w:lineRule="auto"/>
        <w:ind w:left="160.70365905761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From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025146484375" w:line="240" w:lineRule="auto"/>
        <w:ind w:left="145.3919982910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TaxablePerson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01904296875" w:line="240" w:lineRule="auto"/>
        <w:ind w:left="160.70365905761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025146484375" w:line="240" w:lineRule="auto"/>
        <w:ind w:left="152.74955749511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GSTIN /Unique ID/TemporaryGSTIN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2012939453125" w:line="240" w:lineRule="auto"/>
        <w:ind w:left="145.3919982910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030029296875" w:line="240" w:lineRule="auto"/>
        <w:ind w:left="145.3919982910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TRP (EnrolmentNumber)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6015625" w:line="240" w:lineRule="auto"/>
        <w:ind w:left="147.3805236816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Address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6.6021728515625" w:line="240" w:lineRule="auto"/>
        <w:ind w:left="150.95985412597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Subject:- Disengagementfromthe assignment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01904296875" w:line="240" w:lineRule="auto"/>
        <w:ind w:left="150.95985412597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Sir/Madam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025146484375" w:line="255.24662017822266" w:lineRule="auto"/>
        <w:ind w:left="152.94837951660156" w:right="280.994873046875" w:firstLine="7.75527954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I &lt;&lt;name of the Authorized Signatory&gt;&gt; on behalf of the &lt;&lt; Name with GSTIN/Unique ID/Temporary ID&gt;&gt; hereby inform you to disengage from the following activities &lt;with date and time&gt; from DD/MM/YYYY with effect from HH/MM assigned to you with effect from DD/MM/YYYY :-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7373046875"/>
          <w:szCs w:val="19.7557373046875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  <w:rtl w:val="0"/>
        </w:rPr>
        <w:t xml:space="preserve">filing of statements of outward and inward supplies;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75439453125" w:line="240" w:lineRule="auto"/>
        <w:ind w:left="861.3239288330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828388214111328"/>
          <w:szCs w:val="19.8283882141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7373046875"/>
          <w:szCs w:val="19.7557373046875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828388214111328"/>
          <w:szCs w:val="19.828388214111328"/>
          <w:u w:val="none"/>
          <w:shd w:fill="auto" w:val="clear"/>
          <w:vertAlign w:val="baseline"/>
          <w:rtl w:val="0"/>
        </w:rPr>
        <w:t xml:space="preserve">filingofmonthly,quarterly,annualorfinalreturn;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0025634765625" w:line="240" w:lineRule="auto"/>
        <w:ind w:left="861.3239288330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828388214111328"/>
          <w:szCs w:val="19.8283882141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7373046875"/>
          <w:szCs w:val="19.7557373046875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828388214111328"/>
          <w:szCs w:val="19.828388214111328"/>
          <w:u w:val="none"/>
          <w:shd w:fill="auto" w:val="clear"/>
          <w:vertAlign w:val="baseline"/>
          <w:rtl w:val="0"/>
        </w:rPr>
        <w:t xml:space="preserve">makingofpaymentsfor creditintothecashledger;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00286865234375" w:line="240" w:lineRule="auto"/>
        <w:ind w:left="861.3239288330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828388214111328"/>
          <w:szCs w:val="19.8283882141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7373046875"/>
          <w:szCs w:val="19.7557373046875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828388214111328"/>
          <w:szCs w:val="19.828388214111328"/>
          <w:u w:val="none"/>
          <w:shd w:fill="auto" w:val="clear"/>
          <w:vertAlign w:val="baseline"/>
          <w:rtl w:val="0"/>
        </w:rPr>
        <w:t xml:space="preserve">file a claimforrefund;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0025634765625" w:line="240" w:lineRule="auto"/>
        <w:ind w:left="861.3239288330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828388214111328"/>
          <w:szCs w:val="19.8283882141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7373046875"/>
          <w:szCs w:val="19.7557373046875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828388214111328"/>
          <w:szCs w:val="19.828388214111328"/>
          <w:u w:val="none"/>
          <w:shd w:fill="auto" w:val="clear"/>
          <w:vertAlign w:val="baseline"/>
          <w:rtl w:val="0"/>
        </w:rPr>
        <w:t xml:space="preserve">representusinanyproceedingundertheActotherthaninspection,search,seizureandarrest;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0025634765625" w:line="240" w:lineRule="auto"/>
        <w:ind w:left="861.3239288330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828388214111328"/>
          <w:szCs w:val="19.8283882141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7373046875"/>
          <w:szCs w:val="19.7557373046875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828388214111328"/>
          <w:szCs w:val="19.828388214111328"/>
          <w:u w:val="none"/>
          <w:shd w:fill="auto" w:val="clear"/>
          <w:vertAlign w:val="baseline"/>
          <w:rtl w:val="0"/>
        </w:rPr>
        <w:t xml:space="preserve">file anappealtotheFirstAppellateAuthority;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0025634765625" w:line="240" w:lineRule="auto"/>
        <w:ind w:left="861.3239288330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828388214111328"/>
          <w:szCs w:val="19.8283882141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7373046875"/>
          <w:szCs w:val="19.7557373046875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828388214111328"/>
          <w:szCs w:val="19.828388214111328"/>
          <w:u w:val="none"/>
          <w:shd w:fill="auto" w:val="clear"/>
          <w:vertAlign w:val="baseline"/>
          <w:rtl w:val="0"/>
        </w:rPr>
        <w:t xml:space="preserve">file anappealto theAppellateTribunal*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32916259765625" w:line="240" w:lineRule="auto"/>
        <w:ind w:left="861.3239288330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7373046875"/>
          <w:szCs w:val="19.7557373046875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  <w:rtl w:val="0"/>
        </w:rPr>
        <w:t xml:space="preserve">file an application for amendment or cancellation of registration;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85064697265625" w:line="240" w:lineRule="auto"/>
        <w:ind w:left="861.3239288330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7373046875"/>
          <w:szCs w:val="19.7557373046875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  <w:rtl w:val="0"/>
        </w:rPr>
        <w:t xml:space="preserve">Application for fresh registration.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37060546875" w:line="240" w:lineRule="auto"/>
        <w:ind w:left="2756.5114593505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*(should be limited to CA /CS/ICWA &amp; Advocates only)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02264404296875" w:line="240" w:lineRule="auto"/>
        <w:ind w:left="866.9828033447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You are requested to accept the disengagement by utilizing the facility available on Common Portal.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0.958328247070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  <w:rtl w:val="0"/>
        </w:rPr>
        <w:t xml:space="preserve">129 </w:t>
      </w:r>
    </w:p>
    <w:sectPr>
      <w:headerReference r:id="rId6" w:type="default"/>
      <w:pgSz w:h="12240" w:w="15840" w:orient="landscape"/>
      <w:pgMar w:bottom="187.00401306152344" w:top="1170.99609375" w:left="744.0000152587891" w:right="1469.00024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846772" cy="84677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6772" cy="8467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44.0999946594238pt;height:544.099994659423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