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11.0004806518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1339.99816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Department of ---------------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Government of ---------------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1147460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(State with which the TRP wants to enroll)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single"/>
          <w:shd w:fill="auto" w:val="clear"/>
          <w:vertAlign w:val="baseline"/>
          <w:rtl w:val="0"/>
        </w:rPr>
        <w:t xml:space="preserve">Form GST TRP- 3</w:t>
      </w:r>
    </w:p>
    <w:tbl>
      <w:tblPr>
        <w:tblStyle w:val="Table2"/>
        <w:tblW w:w="13911.0004806518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7320.0010681152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[See Rule ----]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.3116455078125" w:line="240" w:lineRule="auto"/>
              <w:ind w:left="126.12216949462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Reference No &lt;&lt; Reference Number &gt;&gt; &lt;&lt; Date &gt;&gt;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.511962890625" w:line="240" w:lineRule="auto"/>
              <w:ind w:left="126.12216949462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11767578125" w:line="240" w:lineRule="auto"/>
              <w:ind w:left="132.183189392089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(Name of the Applicant) (As mentioned in the registration application)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1669921875" w:line="240" w:lineRule="auto"/>
              <w:ind w:left="132.183189392089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(Address of the Applicant) (As mentioned in the registration application)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22802734375" w:line="240" w:lineRule="auto"/>
              <w:ind w:left="125.731163024902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Application Reference No. (ARN) Dated – DD/MM/YYYY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911865234375" w:line="240" w:lineRule="auto"/>
              <w:ind w:left="126.12216949462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TRP Enrolment Number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79418945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Notice for Seeking Additional Information / Clarification / Documents for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0808105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Application for Registration as Tax Return Preparer,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749511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or,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0820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Show cause for disqualification in case of misconduct in connection to proceeding by Tax Return Preparer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3.73931884765625" w:line="240" w:lineRule="auto"/>
              <w:ind w:left="126.12216949462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This is with reference to your enrolment application referred above, filed under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11767578125" w:line="239.2373514175415" w:lineRule="auto"/>
              <w:ind w:left="144.50061798095703" w:right="2318.265380859375" w:hanging="19.160461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the ---- Goods and Services Tax Act, 2016. The Department has examined your application and is not satisfied with it for the following reasons:- 1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344970703125" w:line="240" w:lineRule="auto"/>
              <w:ind w:left="128.663902282714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1669921875" w:line="240" w:lineRule="auto"/>
              <w:ind w:left="3919.4459152221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122169494628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The Department has found guilty of misconduct in connection with following proceeding under the Act,:-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1669921875" w:line="240" w:lineRule="auto"/>
              <w:ind w:left="144.500617980957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115478515625" w:line="240" w:lineRule="auto"/>
              <w:ind w:left="128.663902282714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1146240234375" w:line="239.2373514175415" w:lineRule="auto"/>
              <w:ind w:left="123.7759780883789" w:right="234.05029296875" w:firstLine="20.9201812744140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…….You are directed to submit the above said documents/ file reply / clarification on the above said points within &lt;&lt; seven days &gt;&gt;(Date Picker).. If no response is received by the stipulated date(Date Picker), your application is liable for rejection/ Your enrolment is liable for cancellation.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3297119140625" w:line="240" w:lineRule="auto"/>
              <w:ind w:left="125.926704406738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Please note that no further notice / reminder will be issued in this matter.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1669921875" w:line="240" w:lineRule="auto"/>
              <w:ind w:left="0" w:right="100.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Signature (digital)]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166839599609375" w:line="240" w:lineRule="auto"/>
              <w:ind w:left="0" w:right="94.019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4.3365478515625" w:line="240" w:lineRule="auto"/>
              <w:ind w:left="0" w:right="105.6457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(Designation)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337.5984191894531" w:top="1557.40234375" w:left="592.4016189575195" w:right="1336.59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350849" cy="13573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0849" cy="1357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7.24996185302734pt;height:467.2499618530273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