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t xml:space="preserve">                         Government of India /State </w:t>
      </w:r>
    </w:p>
    <w:p w:rsidR="00000000" w:rsidDel="00000000" w:rsidP="00000000" w:rsidRDefault="00000000" w:rsidRPr="00000000" w14:paraId="00000002">
      <w:pPr>
        <w:jc w:val="left"/>
        <w:rPr/>
      </w:pPr>
      <w:r w:rsidDel="00000000" w:rsidR="00000000" w:rsidRPr="00000000">
        <w:rPr>
          <w:rtl w:val="0"/>
        </w:rPr>
        <w:t xml:space="preserve">                         Department of --------------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Form GST PMT –3 </w:t>
      </w:r>
    </w:p>
    <w:p w:rsidR="00000000" w:rsidDel="00000000" w:rsidP="00000000" w:rsidRDefault="00000000" w:rsidRPr="00000000" w14:paraId="00000005">
      <w:pPr>
        <w:jc w:val="center"/>
        <w:rPr/>
      </w:pPr>
      <w:r w:rsidDel="00000000" w:rsidR="00000000" w:rsidRPr="00000000">
        <w:rPr>
          <w:rtl w:val="0"/>
        </w:rPr>
        <w:t xml:space="preserve">(See Rule ---- ) </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rtl w:val="0"/>
        </w:rPr>
        <w:t xml:space="preserve">Electronic Cash Ledger of Taxpayer</w:t>
      </w:r>
      <w:r w:rsidDel="00000000" w:rsidR="00000000" w:rsidRPr="00000000">
        <w:rPr>
          <w:rtl w:val="0"/>
        </w:rPr>
        <w:t xml:space="preserve"> </w:t>
      </w:r>
    </w:p>
    <w:p w:rsidR="00000000" w:rsidDel="00000000" w:rsidP="00000000" w:rsidRDefault="00000000" w:rsidRPr="00000000" w14:paraId="00000008">
      <w:pPr>
        <w:jc w:val="center"/>
        <w:rPr/>
      </w:pPr>
      <w:r w:rsidDel="00000000" w:rsidR="00000000" w:rsidRPr="00000000">
        <w:rPr>
          <w:rtl w:val="0"/>
        </w:rPr>
        <w:t xml:space="preserve">(To be maintained at the Common Portal)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                            GSTIN –  </w:t>
      </w:r>
    </w:p>
    <w:p w:rsidR="00000000" w:rsidDel="00000000" w:rsidP="00000000" w:rsidRDefault="00000000" w:rsidRPr="00000000" w14:paraId="0000000B">
      <w:pPr>
        <w:jc w:val="center"/>
        <w:rPr/>
      </w:pPr>
      <w:r w:rsidDel="00000000" w:rsidR="00000000" w:rsidRPr="00000000">
        <w:rPr>
          <w:rtl w:val="0"/>
        </w:rPr>
        <w:t xml:space="preserve">                     </w:t>
      </w:r>
    </w:p>
    <w:p w:rsidR="00000000" w:rsidDel="00000000" w:rsidP="00000000" w:rsidRDefault="00000000" w:rsidRPr="00000000" w14:paraId="0000000C">
      <w:pPr>
        <w:jc w:val="center"/>
        <w:rPr/>
      </w:pPr>
      <w:r w:rsidDel="00000000" w:rsidR="00000000" w:rsidRPr="00000000">
        <w:rPr>
          <w:rtl w:val="0"/>
        </w:rPr>
        <w:t xml:space="preserve">                           Name – </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                                                                                   Period - From ------- To -------- (dd/mm/yyyy) </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                                                                                                                  Act - /All</w:t>
      </w:r>
    </w:p>
    <w:p w:rsidR="00000000" w:rsidDel="00000000" w:rsidP="00000000" w:rsidRDefault="00000000" w:rsidRPr="00000000" w14:paraId="00000011">
      <w:pPr>
        <w:jc w:val="center"/>
        <w:rPr/>
      </w:pPr>
      <w:r w:rsidDel="00000000" w:rsidR="00000000" w:rsidRPr="00000000">
        <w:rPr>
          <w:rtl w:val="0"/>
        </w:rPr>
        <w:br w:type="textWrapping"/>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widowControl w:val="0"/>
        <w:spacing w:before="25"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1"/>
        <w:tblW w:w="10980.0" w:type="dxa"/>
        <w:jc w:val="left"/>
        <w:tblInd w:w="-7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70"/>
        <w:gridCol w:w="705"/>
        <w:gridCol w:w="705"/>
        <w:gridCol w:w="840"/>
        <w:gridCol w:w="705"/>
        <w:gridCol w:w="1065"/>
        <w:gridCol w:w="615"/>
        <w:gridCol w:w="600"/>
        <w:gridCol w:w="570"/>
        <w:gridCol w:w="360"/>
        <w:gridCol w:w="555"/>
        <w:gridCol w:w="390"/>
        <w:gridCol w:w="435"/>
        <w:gridCol w:w="600"/>
        <w:gridCol w:w="570"/>
        <w:gridCol w:w="360"/>
        <w:gridCol w:w="555"/>
        <w:gridCol w:w="480"/>
        <w:tblGridChange w:id="0">
          <w:tblGrid>
            <w:gridCol w:w="870"/>
            <w:gridCol w:w="705"/>
            <w:gridCol w:w="705"/>
            <w:gridCol w:w="840"/>
            <w:gridCol w:w="705"/>
            <w:gridCol w:w="1065"/>
            <w:gridCol w:w="615"/>
            <w:gridCol w:w="600"/>
            <w:gridCol w:w="570"/>
            <w:gridCol w:w="360"/>
            <w:gridCol w:w="555"/>
            <w:gridCol w:w="390"/>
            <w:gridCol w:w="435"/>
            <w:gridCol w:w="600"/>
            <w:gridCol w:w="570"/>
            <w:gridCol w:w="360"/>
            <w:gridCol w:w="555"/>
            <w:gridCol w:w="480"/>
          </w:tblGrid>
        </w:tblGridChange>
      </w:tblGrid>
      <w:tr>
        <w:trPr>
          <w:cantSplit w:val="0"/>
          <w:trHeight w:val="253" w:hRule="atLeast"/>
          <w:tblHeader w:val="0"/>
        </w:trPr>
        <w:tc>
          <w:tcPr>
            <w:vMerge w:val="restart"/>
            <w:shd w:fill="f1f1f1" w:val="clear"/>
          </w:tcPr>
          <w:p w:rsidR="00000000" w:rsidDel="00000000" w:rsidP="00000000" w:rsidRDefault="00000000" w:rsidRPr="00000000" w14:paraId="00000014">
            <w:pPr>
              <w:widowControl w:val="0"/>
              <w:spacing w:before="33" w:line="285" w:lineRule="auto"/>
              <w:ind w:left="109" w:right="138"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Sr. No</w:t>
            </w:r>
          </w:p>
          <w:p w:rsidR="00000000" w:rsidDel="00000000" w:rsidP="00000000" w:rsidRDefault="00000000" w:rsidRPr="00000000" w14:paraId="00000015">
            <w:pPr>
              <w:widowControl w:val="0"/>
              <w:spacing w:line="216" w:lineRule="auto"/>
              <w:ind w:left="109"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w:t>
            </w:r>
          </w:p>
        </w:tc>
        <w:tc>
          <w:tcPr>
            <w:vMerge w:val="restart"/>
            <w:shd w:fill="f1f1f1" w:val="clear"/>
          </w:tcPr>
          <w:p w:rsidR="00000000" w:rsidDel="00000000" w:rsidP="00000000" w:rsidRDefault="00000000" w:rsidRPr="00000000" w14:paraId="00000016">
            <w:pPr>
              <w:widowControl w:val="0"/>
              <w:spacing w:before="33" w:line="285" w:lineRule="auto"/>
              <w:ind w:left="104" w:right="170"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Date (dd/mm</w:t>
            </w:r>
          </w:p>
          <w:p w:rsidR="00000000" w:rsidDel="00000000" w:rsidP="00000000" w:rsidRDefault="00000000" w:rsidRPr="00000000" w14:paraId="00000017">
            <w:pPr>
              <w:widowControl w:val="0"/>
              <w:spacing w:line="216" w:lineRule="auto"/>
              <w:ind w:left="104"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 yyyy)</w:t>
            </w:r>
          </w:p>
        </w:tc>
        <w:tc>
          <w:tcPr>
            <w:vMerge w:val="restart"/>
            <w:shd w:fill="f1f1f1" w:val="clear"/>
          </w:tcPr>
          <w:p w:rsidR="00000000" w:rsidDel="00000000" w:rsidP="00000000" w:rsidRDefault="00000000" w:rsidRPr="00000000" w14:paraId="00000018">
            <w:pPr>
              <w:widowControl w:val="0"/>
              <w:spacing w:before="33" w:line="285" w:lineRule="auto"/>
              <w:ind w:left="109" w:right="205"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Referenc e No.</w:t>
            </w:r>
          </w:p>
        </w:tc>
        <w:tc>
          <w:tcPr>
            <w:vMerge w:val="restart"/>
            <w:shd w:fill="f1f1f1" w:val="clear"/>
          </w:tcPr>
          <w:p w:rsidR="00000000" w:rsidDel="00000000" w:rsidP="00000000" w:rsidRDefault="00000000" w:rsidRPr="00000000" w14:paraId="00000019">
            <w:pPr>
              <w:widowControl w:val="0"/>
              <w:spacing w:before="33" w:line="283" w:lineRule="auto"/>
              <w:ind w:left="109" w:right="166"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Tax Period, if applicabl e</w:t>
            </w:r>
          </w:p>
        </w:tc>
        <w:tc>
          <w:tcPr>
            <w:vMerge w:val="restart"/>
            <w:shd w:fill="f1f1f1" w:val="clear"/>
          </w:tcPr>
          <w:p w:rsidR="00000000" w:rsidDel="00000000" w:rsidP="00000000" w:rsidRDefault="00000000" w:rsidRPr="00000000" w14:paraId="0000001A">
            <w:pPr>
              <w:widowControl w:val="0"/>
              <w:spacing w:before="33" w:line="285" w:lineRule="auto"/>
              <w:ind w:left="105" w:right="186"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Descriptio n</w:t>
            </w:r>
          </w:p>
        </w:tc>
        <w:tc>
          <w:tcPr>
            <w:vMerge w:val="restart"/>
            <w:shd w:fill="f1f1f1" w:val="clear"/>
          </w:tcPr>
          <w:p w:rsidR="00000000" w:rsidDel="00000000" w:rsidP="00000000" w:rsidRDefault="00000000" w:rsidRPr="00000000" w14:paraId="0000001B">
            <w:pPr>
              <w:widowControl w:val="0"/>
              <w:spacing w:before="33" w:line="283" w:lineRule="auto"/>
              <w:ind w:left="104" w:right="138"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Type of Transactio n</w:t>
            </w:r>
          </w:p>
          <w:p w:rsidR="00000000" w:rsidDel="00000000" w:rsidP="00000000" w:rsidRDefault="00000000" w:rsidRPr="00000000" w14:paraId="0000001C">
            <w:pPr>
              <w:widowControl w:val="0"/>
              <w:spacing w:before="1" w:line="240" w:lineRule="auto"/>
              <w:ind w:left="104"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[Debit (DR)</w:t>
            </w:r>
          </w:p>
          <w:p w:rsidR="00000000" w:rsidDel="00000000" w:rsidP="00000000" w:rsidRDefault="00000000" w:rsidRPr="00000000" w14:paraId="0000001D">
            <w:pPr>
              <w:widowControl w:val="0"/>
              <w:spacing w:line="240" w:lineRule="auto"/>
              <w:ind w:left="104" w:right="138"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 Credit (CR)]</w:t>
            </w:r>
          </w:p>
        </w:tc>
        <w:tc>
          <w:tcPr>
            <w:gridSpan w:val="6"/>
            <w:shd w:fill="f1f1f1" w:val="clear"/>
          </w:tcPr>
          <w:p w:rsidR="00000000" w:rsidDel="00000000" w:rsidP="00000000" w:rsidRDefault="00000000" w:rsidRPr="00000000" w14:paraId="0000001E">
            <w:pPr>
              <w:widowControl w:val="0"/>
              <w:spacing w:line="234"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CGST/IGST/SGST</w:t>
            </w:r>
          </w:p>
        </w:tc>
        <w:tc>
          <w:tcPr>
            <w:gridSpan w:val="6"/>
            <w:shd w:fill="f1f1f1" w:val="clear"/>
          </w:tcPr>
          <w:p w:rsidR="00000000" w:rsidDel="00000000" w:rsidP="00000000" w:rsidRDefault="00000000" w:rsidRPr="00000000" w14:paraId="00000024">
            <w:pPr>
              <w:widowControl w:val="0"/>
              <w:spacing w:line="234" w:lineRule="auto"/>
              <w:ind w:left="1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Balance</w:t>
            </w:r>
          </w:p>
        </w:tc>
      </w:tr>
      <w:tr>
        <w:trPr>
          <w:cantSplit w:val="0"/>
          <w:trHeight w:val="1286" w:hRule="atLeast"/>
          <w:tblHeader w:val="0"/>
        </w:trPr>
        <w:tc>
          <w:tcPr>
            <w:vMerge w:val="continue"/>
            <w:shd w:fill="f1f1f1" w:val="clear"/>
          </w:tcPr>
          <w:p w:rsidR="00000000" w:rsidDel="00000000" w:rsidP="00000000" w:rsidRDefault="00000000" w:rsidRPr="00000000" w14:paraId="0000002A">
            <w:pPr>
              <w:widowControl w:val="0"/>
              <w:jc w:val="center"/>
              <w:rPr>
                <w:rFonts w:ascii="Times New Roman" w:cs="Times New Roman" w:eastAsia="Times New Roman" w:hAnsi="Times New Roman"/>
                <w:b w:val="1"/>
                <w:sz w:val="24"/>
                <w:szCs w:val="24"/>
              </w:rPr>
            </w:pPr>
            <w:r w:rsidDel="00000000" w:rsidR="00000000" w:rsidRPr="00000000">
              <w:rPr>
                <w:rtl w:val="0"/>
              </w:rPr>
            </w:r>
          </w:p>
        </w:tc>
        <w:tc>
          <w:tcPr>
            <w:vMerge w:val="continue"/>
            <w:shd w:fill="f1f1f1" w:val="clear"/>
          </w:tcPr>
          <w:p w:rsidR="00000000" w:rsidDel="00000000" w:rsidP="00000000" w:rsidRDefault="00000000" w:rsidRPr="00000000" w14:paraId="0000002B">
            <w:pPr>
              <w:widowControl w:val="0"/>
              <w:jc w:val="center"/>
              <w:rPr>
                <w:rFonts w:ascii="Times New Roman" w:cs="Times New Roman" w:eastAsia="Times New Roman" w:hAnsi="Times New Roman"/>
                <w:b w:val="1"/>
                <w:sz w:val="24"/>
                <w:szCs w:val="24"/>
              </w:rPr>
            </w:pPr>
            <w:r w:rsidDel="00000000" w:rsidR="00000000" w:rsidRPr="00000000">
              <w:rPr>
                <w:rtl w:val="0"/>
              </w:rPr>
            </w:r>
          </w:p>
        </w:tc>
        <w:tc>
          <w:tcPr>
            <w:vMerge w:val="continue"/>
            <w:shd w:fill="f1f1f1" w:val="clear"/>
          </w:tcPr>
          <w:p w:rsidR="00000000" w:rsidDel="00000000" w:rsidP="00000000" w:rsidRDefault="00000000" w:rsidRPr="00000000" w14:paraId="0000002C">
            <w:pPr>
              <w:widowControl w:val="0"/>
              <w:jc w:val="center"/>
              <w:rPr>
                <w:rFonts w:ascii="Times New Roman" w:cs="Times New Roman" w:eastAsia="Times New Roman" w:hAnsi="Times New Roman"/>
                <w:b w:val="1"/>
                <w:sz w:val="24"/>
                <w:szCs w:val="24"/>
              </w:rPr>
            </w:pPr>
            <w:r w:rsidDel="00000000" w:rsidR="00000000" w:rsidRPr="00000000">
              <w:rPr>
                <w:rtl w:val="0"/>
              </w:rPr>
            </w:r>
          </w:p>
        </w:tc>
        <w:tc>
          <w:tcPr>
            <w:vMerge w:val="continue"/>
            <w:shd w:fill="f1f1f1" w:val="clear"/>
          </w:tcPr>
          <w:p w:rsidR="00000000" w:rsidDel="00000000" w:rsidP="00000000" w:rsidRDefault="00000000" w:rsidRPr="00000000" w14:paraId="0000002D">
            <w:pPr>
              <w:widowControl w:val="0"/>
              <w:jc w:val="center"/>
              <w:rPr>
                <w:rFonts w:ascii="Times New Roman" w:cs="Times New Roman" w:eastAsia="Times New Roman" w:hAnsi="Times New Roman"/>
                <w:b w:val="1"/>
                <w:sz w:val="24"/>
                <w:szCs w:val="24"/>
              </w:rPr>
            </w:pPr>
            <w:r w:rsidDel="00000000" w:rsidR="00000000" w:rsidRPr="00000000">
              <w:rPr>
                <w:rtl w:val="0"/>
              </w:rPr>
            </w:r>
          </w:p>
        </w:tc>
        <w:tc>
          <w:tcPr>
            <w:vMerge w:val="continue"/>
            <w:shd w:fill="f1f1f1" w:val="clear"/>
          </w:tcPr>
          <w:p w:rsidR="00000000" w:rsidDel="00000000" w:rsidP="00000000" w:rsidRDefault="00000000" w:rsidRPr="00000000" w14:paraId="0000002E">
            <w:pPr>
              <w:widowControl w:val="0"/>
              <w:jc w:val="center"/>
              <w:rPr>
                <w:rFonts w:ascii="Times New Roman" w:cs="Times New Roman" w:eastAsia="Times New Roman" w:hAnsi="Times New Roman"/>
                <w:b w:val="1"/>
                <w:sz w:val="24"/>
                <w:szCs w:val="24"/>
              </w:rPr>
            </w:pPr>
            <w:r w:rsidDel="00000000" w:rsidR="00000000" w:rsidRPr="00000000">
              <w:rPr>
                <w:rtl w:val="0"/>
              </w:rPr>
            </w:r>
          </w:p>
        </w:tc>
        <w:tc>
          <w:tcPr>
            <w:vMerge w:val="continue"/>
            <w:shd w:fill="f1f1f1" w:val="clear"/>
          </w:tcPr>
          <w:p w:rsidR="00000000" w:rsidDel="00000000" w:rsidP="00000000" w:rsidRDefault="00000000" w:rsidRPr="00000000" w14:paraId="0000002F">
            <w:pPr>
              <w:widowControl w:val="0"/>
              <w:jc w:val="center"/>
              <w:rPr>
                <w:rFonts w:ascii="Times New Roman" w:cs="Times New Roman" w:eastAsia="Times New Roman" w:hAnsi="Times New Roman"/>
                <w:b w:val="1"/>
                <w:sz w:val="24"/>
                <w:szCs w:val="24"/>
              </w:rPr>
            </w:pPr>
            <w:r w:rsidDel="00000000" w:rsidR="00000000" w:rsidRPr="00000000">
              <w:rPr>
                <w:rtl w:val="0"/>
              </w:rPr>
            </w:r>
          </w:p>
        </w:tc>
        <w:tc>
          <w:tcPr>
            <w:shd w:fill="f1f1f1" w:val="clear"/>
          </w:tcPr>
          <w:p w:rsidR="00000000" w:rsidDel="00000000" w:rsidP="00000000" w:rsidRDefault="00000000" w:rsidRPr="00000000" w14:paraId="00000030">
            <w:pPr>
              <w:widowControl w:val="0"/>
              <w:spacing w:before="31" w:line="285" w:lineRule="auto"/>
              <w:ind w:left="102" w:right="198" w:firstLine="1.999999999999993"/>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Ta x</w:t>
            </w:r>
          </w:p>
        </w:tc>
        <w:tc>
          <w:tcPr>
            <w:shd w:fill="f1f1f1" w:val="clear"/>
          </w:tcPr>
          <w:p w:rsidR="00000000" w:rsidDel="00000000" w:rsidP="00000000" w:rsidRDefault="00000000" w:rsidRPr="00000000" w14:paraId="00000031">
            <w:pPr>
              <w:widowControl w:val="0"/>
              <w:spacing w:before="31" w:line="285" w:lineRule="auto"/>
              <w:ind w:left="105" w:right="178"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Interes t</w:t>
            </w:r>
          </w:p>
        </w:tc>
        <w:tc>
          <w:tcPr>
            <w:shd w:fill="f1f1f1" w:val="clear"/>
          </w:tcPr>
          <w:p w:rsidR="00000000" w:rsidDel="00000000" w:rsidP="00000000" w:rsidRDefault="00000000" w:rsidRPr="00000000" w14:paraId="00000032">
            <w:pPr>
              <w:widowControl w:val="0"/>
              <w:spacing w:before="31" w:line="285" w:lineRule="auto"/>
              <w:ind w:left="105" w:right="208"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Penalt y</w:t>
            </w:r>
          </w:p>
        </w:tc>
        <w:tc>
          <w:tcPr>
            <w:shd w:fill="f1f1f1" w:val="clear"/>
          </w:tcPr>
          <w:p w:rsidR="00000000" w:rsidDel="00000000" w:rsidP="00000000" w:rsidRDefault="00000000" w:rsidRPr="00000000" w14:paraId="00000033">
            <w:pPr>
              <w:widowControl w:val="0"/>
              <w:spacing w:before="31" w:line="285" w:lineRule="auto"/>
              <w:ind w:left="105" w:right="175"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Fe e</w:t>
            </w:r>
          </w:p>
        </w:tc>
        <w:tc>
          <w:tcPr>
            <w:shd w:fill="f1f1f1" w:val="clear"/>
          </w:tcPr>
          <w:p w:rsidR="00000000" w:rsidDel="00000000" w:rsidP="00000000" w:rsidRDefault="00000000" w:rsidRPr="00000000" w14:paraId="00000034">
            <w:pPr>
              <w:widowControl w:val="0"/>
              <w:spacing w:before="31" w:line="285" w:lineRule="auto"/>
              <w:ind w:left="105" w:right="181"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Other s</w:t>
            </w:r>
          </w:p>
        </w:tc>
        <w:tc>
          <w:tcPr>
            <w:shd w:fill="f1f1f1" w:val="clear"/>
          </w:tcPr>
          <w:p w:rsidR="00000000" w:rsidDel="00000000" w:rsidP="00000000" w:rsidRDefault="00000000" w:rsidRPr="00000000" w14:paraId="00000035">
            <w:pPr>
              <w:widowControl w:val="0"/>
              <w:spacing w:before="31" w:line="285" w:lineRule="auto"/>
              <w:ind w:left="106" w:right="137"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Tota l</w:t>
            </w:r>
          </w:p>
        </w:tc>
        <w:tc>
          <w:tcPr>
            <w:shd w:fill="f1f1f1" w:val="clear"/>
          </w:tcPr>
          <w:p w:rsidR="00000000" w:rsidDel="00000000" w:rsidP="00000000" w:rsidRDefault="00000000" w:rsidRPr="00000000" w14:paraId="00000036">
            <w:pPr>
              <w:widowControl w:val="0"/>
              <w:spacing w:before="31" w:line="285" w:lineRule="auto"/>
              <w:ind w:left="106" w:right="196"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Ta x</w:t>
            </w:r>
          </w:p>
        </w:tc>
        <w:tc>
          <w:tcPr>
            <w:shd w:fill="f1f1f1" w:val="clear"/>
          </w:tcPr>
          <w:p w:rsidR="00000000" w:rsidDel="00000000" w:rsidP="00000000" w:rsidRDefault="00000000" w:rsidRPr="00000000" w14:paraId="00000037">
            <w:pPr>
              <w:widowControl w:val="0"/>
              <w:spacing w:before="31" w:line="285" w:lineRule="auto"/>
              <w:ind w:left="106" w:right="177"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Interes t</w:t>
            </w:r>
          </w:p>
        </w:tc>
        <w:tc>
          <w:tcPr>
            <w:shd w:fill="f1f1f1" w:val="clear"/>
          </w:tcPr>
          <w:p w:rsidR="00000000" w:rsidDel="00000000" w:rsidP="00000000" w:rsidRDefault="00000000" w:rsidRPr="00000000" w14:paraId="00000038">
            <w:pPr>
              <w:widowControl w:val="0"/>
              <w:spacing w:before="31" w:line="285" w:lineRule="auto"/>
              <w:ind w:left="110" w:right="203"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Penalt y</w:t>
            </w:r>
          </w:p>
        </w:tc>
        <w:tc>
          <w:tcPr>
            <w:shd w:fill="f1f1f1" w:val="clear"/>
          </w:tcPr>
          <w:p w:rsidR="00000000" w:rsidDel="00000000" w:rsidP="00000000" w:rsidRDefault="00000000" w:rsidRPr="00000000" w14:paraId="00000039">
            <w:pPr>
              <w:widowControl w:val="0"/>
              <w:spacing w:before="31" w:line="285" w:lineRule="auto"/>
              <w:ind w:left="111" w:right="169"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Fe e</w:t>
            </w:r>
          </w:p>
        </w:tc>
        <w:tc>
          <w:tcPr>
            <w:shd w:fill="f1f1f1" w:val="clear"/>
          </w:tcPr>
          <w:p w:rsidR="00000000" w:rsidDel="00000000" w:rsidP="00000000" w:rsidRDefault="00000000" w:rsidRPr="00000000" w14:paraId="0000003A">
            <w:pPr>
              <w:widowControl w:val="0"/>
              <w:spacing w:before="31" w:line="285" w:lineRule="auto"/>
              <w:ind w:left="106" w:right="179"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Other s</w:t>
            </w:r>
          </w:p>
        </w:tc>
        <w:tc>
          <w:tcPr>
            <w:shd w:fill="f1f1f1" w:val="clear"/>
          </w:tcPr>
          <w:p w:rsidR="00000000" w:rsidDel="00000000" w:rsidP="00000000" w:rsidRDefault="00000000" w:rsidRPr="00000000" w14:paraId="0000003B">
            <w:pPr>
              <w:widowControl w:val="0"/>
              <w:spacing w:before="31" w:line="285" w:lineRule="auto"/>
              <w:ind w:left="112" w:right="157"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Tota l</w:t>
            </w:r>
          </w:p>
        </w:tc>
      </w:tr>
      <w:tr>
        <w:trPr>
          <w:cantSplit w:val="0"/>
          <w:trHeight w:val="252" w:hRule="atLeast"/>
          <w:tblHeader w:val="0"/>
        </w:trPr>
        <w:tc>
          <w:tcPr>
            <w:shd w:fill="f1f1f1" w:val="clear"/>
          </w:tcPr>
          <w:p w:rsidR="00000000" w:rsidDel="00000000" w:rsidP="00000000" w:rsidRDefault="00000000" w:rsidRPr="00000000" w14:paraId="0000003C">
            <w:pPr>
              <w:widowControl w:val="0"/>
              <w:spacing w:before="30" w:line="203" w:lineRule="auto"/>
              <w:ind w:left="16"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w:t>
            </w:r>
          </w:p>
        </w:tc>
        <w:tc>
          <w:tcPr>
            <w:shd w:fill="f1f1f1" w:val="clear"/>
          </w:tcPr>
          <w:p w:rsidR="00000000" w:rsidDel="00000000" w:rsidP="00000000" w:rsidRDefault="00000000" w:rsidRPr="00000000" w14:paraId="0000003D">
            <w:pPr>
              <w:widowControl w:val="0"/>
              <w:spacing w:before="30" w:line="203" w:lineRule="auto"/>
              <w:ind w:left="8"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2</w:t>
            </w:r>
          </w:p>
        </w:tc>
        <w:tc>
          <w:tcPr>
            <w:shd w:fill="f1f1f1" w:val="clear"/>
          </w:tcPr>
          <w:p w:rsidR="00000000" w:rsidDel="00000000" w:rsidP="00000000" w:rsidRDefault="00000000" w:rsidRPr="00000000" w14:paraId="0000003E">
            <w:pPr>
              <w:widowControl w:val="0"/>
              <w:spacing w:before="30" w:line="203" w:lineRule="auto"/>
              <w:ind w:left="16"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3</w:t>
            </w:r>
          </w:p>
        </w:tc>
        <w:tc>
          <w:tcPr>
            <w:shd w:fill="f1f1f1" w:val="clear"/>
          </w:tcPr>
          <w:p w:rsidR="00000000" w:rsidDel="00000000" w:rsidP="00000000" w:rsidRDefault="00000000" w:rsidRPr="00000000" w14:paraId="0000003F">
            <w:pPr>
              <w:widowControl w:val="0"/>
              <w:spacing w:before="30" w:line="203" w:lineRule="auto"/>
              <w:ind w:left="16"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4</w:t>
            </w:r>
          </w:p>
        </w:tc>
        <w:tc>
          <w:tcPr>
            <w:shd w:fill="f1f1f1" w:val="clear"/>
          </w:tcPr>
          <w:p w:rsidR="00000000" w:rsidDel="00000000" w:rsidP="00000000" w:rsidRDefault="00000000" w:rsidRPr="00000000" w14:paraId="00000040">
            <w:pPr>
              <w:widowControl w:val="0"/>
              <w:spacing w:before="30" w:line="203" w:lineRule="auto"/>
              <w:ind w:left="7"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5</w:t>
            </w:r>
          </w:p>
        </w:tc>
        <w:tc>
          <w:tcPr>
            <w:shd w:fill="f1f1f1" w:val="clear"/>
          </w:tcPr>
          <w:p w:rsidR="00000000" w:rsidDel="00000000" w:rsidP="00000000" w:rsidRDefault="00000000" w:rsidRPr="00000000" w14:paraId="00000041">
            <w:pPr>
              <w:widowControl w:val="0"/>
              <w:spacing w:before="30" w:line="203" w:lineRule="auto"/>
              <w:ind w:left="6"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6</w:t>
            </w:r>
          </w:p>
        </w:tc>
        <w:tc>
          <w:tcPr>
            <w:shd w:fill="f1f1f1" w:val="clear"/>
          </w:tcPr>
          <w:p w:rsidR="00000000" w:rsidDel="00000000" w:rsidP="00000000" w:rsidRDefault="00000000" w:rsidRPr="00000000" w14:paraId="00000042">
            <w:pPr>
              <w:widowControl w:val="0"/>
              <w:spacing w:before="30" w:line="203" w:lineRule="auto"/>
              <w:ind w:left="7"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7</w:t>
            </w:r>
          </w:p>
        </w:tc>
        <w:tc>
          <w:tcPr>
            <w:shd w:fill="f1f1f1" w:val="clear"/>
          </w:tcPr>
          <w:p w:rsidR="00000000" w:rsidDel="00000000" w:rsidP="00000000" w:rsidRDefault="00000000" w:rsidRPr="00000000" w14:paraId="00000043">
            <w:pPr>
              <w:widowControl w:val="0"/>
              <w:spacing w:before="30" w:line="203" w:lineRule="auto"/>
              <w:ind w:left="12" w:right="3"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8</w:t>
            </w:r>
          </w:p>
        </w:tc>
        <w:tc>
          <w:tcPr>
            <w:shd w:fill="f1f1f1" w:val="clear"/>
          </w:tcPr>
          <w:p w:rsidR="00000000" w:rsidDel="00000000" w:rsidP="00000000" w:rsidRDefault="00000000" w:rsidRPr="00000000" w14:paraId="00000044">
            <w:pPr>
              <w:widowControl w:val="0"/>
              <w:spacing w:before="30" w:line="203" w:lineRule="auto"/>
              <w:ind w:left="17" w:right="10"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9</w:t>
            </w:r>
          </w:p>
        </w:tc>
        <w:tc>
          <w:tcPr>
            <w:shd w:fill="f1f1f1" w:val="clear"/>
          </w:tcPr>
          <w:p w:rsidR="00000000" w:rsidDel="00000000" w:rsidP="00000000" w:rsidRDefault="00000000" w:rsidRPr="00000000" w14:paraId="00000045">
            <w:pPr>
              <w:widowControl w:val="0"/>
              <w:spacing w:before="30" w:line="203" w:lineRule="auto"/>
              <w:ind w:left="153"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10</w:t>
            </w:r>
          </w:p>
        </w:tc>
        <w:tc>
          <w:tcPr>
            <w:shd w:fill="f1f1f1" w:val="clear"/>
          </w:tcPr>
          <w:p w:rsidR="00000000" w:rsidDel="00000000" w:rsidP="00000000" w:rsidRDefault="00000000" w:rsidRPr="00000000" w14:paraId="00000046">
            <w:pPr>
              <w:widowControl w:val="0"/>
              <w:spacing w:before="30" w:line="203" w:lineRule="auto"/>
              <w:ind w:left="9"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11</w:t>
            </w:r>
          </w:p>
        </w:tc>
        <w:tc>
          <w:tcPr>
            <w:shd w:fill="f1f1f1" w:val="clear"/>
          </w:tcPr>
          <w:p w:rsidR="00000000" w:rsidDel="00000000" w:rsidP="00000000" w:rsidRDefault="00000000" w:rsidRPr="00000000" w14:paraId="00000047">
            <w:pPr>
              <w:widowControl w:val="0"/>
              <w:spacing w:before="30" w:line="203" w:lineRule="auto"/>
              <w:ind w:left="9"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12</w:t>
            </w:r>
          </w:p>
        </w:tc>
        <w:tc>
          <w:tcPr>
            <w:shd w:fill="f1f1f1" w:val="clear"/>
          </w:tcPr>
          <w:p w:rsidR="00000000" w:rsidDel="00000000" w:rsidP="00000000" w:rsidRDefault="00000000" w:rsidRPr="00000000" w14:paraId="00000048">
            <w:pPr>
              <w:widowControl w:val="0"/>
              <w:spacing w:before="30" w:line="203" w:lineRule="auto"/>
              <w:ind w:left="169"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13</w:t>
            </w:r>
          </w:p>
        </w:tc>
        <w:tc>
          <w:tcPr>
            <w:shd w:fill="f1f1f1" w:val="clear"/>
          </w:tcPr>
          <w:p w:rsidR="00000000" w:rsidDel="00000000" w:rsidP="00000000" w:rsidRDefault="00000000" w:rsidRPr="00000000" w14:paraId="00000049">
            <w:pPr>
              <w:widowControl w:val="0"/>
              <w:spacing w:before="30" w:line="203" w:lineRule="auto"/>
              <w:ind w:left="12"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14</w:t>
            </w:r>
          </w:p>
        </w:tc>
        <w:tc>
          <w:tcPr>
            <w:shd w:fill="f1f1f1" w:val="clear"/>
          </w:tcPr>
          <w:p w:rsidR="00000000" w:rsidDel="00000000" w:rsidP="00000000" w:rsidRDefault="00000000" w:rsidRPr="00000000" w14:paraId="0000004A">
            <w:pPr>
              <w:widowControl w:val="0"/>
              <w:spacing w:before="30" w:line="203" w:lineRule="auto"/>
              <w:ind w:left="17"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15</w:t>
            </w:r>
          </w:p>
        </w:tc>
        <w:tc>
          <w:tcPr>
            <w:shd w:fill="f1f1f1" w:val="clear"/>
          </w:tcPr>
          <w:p w:rsidR="00000000" w:rsidDel="00000000" w:rsidP="00000000" w:rsidRDefault="00000000" w:rsidRPr="00000000" w14:paraId="0000004B">
            <w:pPr>
              <w:widowControl w:val="0"/>
              <w:spacing w:before="30" w:line="203" w:lineRule="auto"/>
              <w:ind w:left="158"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16</w:t>
            </w:r>
          </w:p>
        </w:tc>
        <w:tc>
          <w:tcPr>
            <w:shd w:fill="f1f1f1" w:val="clear"/>
          </w:tcPr>
          <w:p w:rsidR="00000000" w:rsidDel="00000000" w:rsidP="00000000" w:rsidRDefault="00000000" w:rsidRPr="00000000" w14:paraId="0000004C">
            <w:pPr>
              <w:widowControl w:val="0"/>
              <w:spacing w:before="30" w:line="203" w:lineRule="auto"/>
              <w:ind w:left="11"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17</w:t>
            </w:r>
          </w:p>
        </w:tc>
        <w:tc>
          <w:tcPr>
            <w:shd w:fill="f1f1f1" w:val="clear"/>
          </w:tcPr>
          <w:p w:rsidR="00000000" w:rsidDel="00000000" w:rsidP="00000000" w:rsidRDefault="00000000" w:rsidRPr="00000000" w14:paraId="0000004D">
            <w:pPr>
              <w:widowControl w:val="0"/>
              <w:spacing w:before="30" w:line="203" w:lineRule="auto"/>
              <w:ind w:left="235"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18</w:t>
            </w:r>
          </w:p>
        </w:tc>
      </w:tr>
      <w:tr>
        <w:trPr>
          <w:cantSplit w:val="0"/>
          <w:trHeight w:val="253" w:hRule="atLeast"/>
          <w:tblHeader w:val="0"/>
        </w:trPr>
        <w:tc>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F">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D">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6">
      <w:pPr>
        <w:pStyle w:val="Heading1"/>
        <w:keepNext w:val="0"/>
        <w:keepLines w:val="0"/>
        <w:widowControl w:val="0"/>
        <w:spacing w:after="0" w:before="246" w:line="269" w:lineRule="auto"/>
        <w:ind w:lef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p>
    <w:p w:rsidR="00000000" w:rsidDel="00000000" w:rsidP="00000000" w:rsidRDefault="00000000" w:rsidRPr="00000000" w14:paraId="00000097">
      <w:pPr>
        <w:widowControl w:val="0"/>
        <w:numPr>
          <w:ilvl w:val="0"/>
          <w:numId w:val="1"/>
        </w:numPr>
        <w:tabs>
          <w:tab w:val="left" w:leader="none" w:pos="585"/>
        </w:tabs>
        <w:spacing w:line="261.99999999999994" w:lineRule="auto"/>
        <w:ind w:left="585" w:hanging="360"/>
      </w:pPr>
      <w:r w:rsidDel="00000000" w:rsidR="00000000" w:rsidRPr="00000000">
        <w:rPr>
          <w:rFonts w:ascii="Times New Roman" w:cs="Times New Roman" w:eastAsia="Times New Roman" w:hAnsi="Times New Roman"/>
          <w:sz w:val="24"/>
          <w:szCs w:val="24"/>
          <w:rtl w:val="0"/>
        </w:rPr>
        <w:t xml:space="preserve">Reference No. includes BRN (Bank Reference Number), debit entry no., order no., if any, Ack No. of return in case of TDS &amp; TCS credit.</w:t>
      </w:r>
    </w:p>
    <w:p w:rsidR="00000000" w:rsidDel="00000000" w:rsidP="00000000" w:rsidRDefault="00000000" w:rsidRPr="00000000" w14:paraId="00000098">
      <w:pPr>
        <w:widowControl w:val="0"/>
        <w:numPr>
          <w:ilvl w:val="0"/>
          <w:numId w:val="1"/>
        </w:numPr>
        <w:tabs>
          <w:tab w:val="left" w:leader="none" w:pos="585"/>
        </w:tabs>
        <w:spacing w:line="259" w:lineRule="auto"/>
        <w:ind w:left="585" w:hanging="360"/>
      </w:pPr>
      <w:r w:rsidDel="00000000" w:rsidR="00000000" w:rsidRPr="00000000">
        <w:rPr>
          <w:rFonts w:ascii="Times New Roman" w:cs="Times New Roman" w:eastAsia="Times New Roman" w:hAnsi="Times New Roman"/>
          <w:sz w:val="24"/>
          <w:szCs w:val="24"/>
          <w:rtl w:val="0"/>
        </w:rPr>
        <w:t xml:space="preserve">Tax period, if applicable, for any debit will be recoded, otherwise it will be left blank.</w:t>
      </w:r>
    </w:p>
    <w:p w:rsidR="00000000" w:rsidDel="00000000" w:rsidP="00000000" w:rsidRDefault="00000000" w:rsidRPr="00000000" w14:paraId="00000099">
      <w:pPr>
        <w:widowControl w:val="0"/>
        <w:numPr>
          <w:ilvl w:val="0"/>
          <w:numId w:val="1"/>
        </w:numPr>
        <w:tabs>
          <w:tab w:val="left" w:leader="none" w:pos="585"/>
        </w:tabs>
        <w:spacing w:line="259" w:lineRule="auto"/>
        <w:ind w:left="585" w:hanging="360"/>
      </w:pPr>
      <w:r w:rsidDel="00000000" w:rsidR="00000000" w:rsidRPr="00000000">
        <w:rPr>
          <w:rFonts w:ascii="Times New Roman" w:cs="Times New Roman" w:eastAsia="Times New Roman" w:hAnsi="Times New Roman"/>
          <w:sz w:val="24"/>
          <w:szCs w:val="24"/>
          <w:rtl w:val="0"/>
        </w:rPr>
        <w:t xml:space="preserve">GSTIN of deductor or collector (e-com), Challan Identification Number (CIN) of the challan against which deposit has been made. Cash balance transferred from cash ledger of transferor of business, Type of liability for which any debit has been made will also recorded under description.</w:t>
      </w:r>
    </w:p>
    <w:p w:rsidR="00000000" w:rsidDel="00000000" w:rsidP="00000000" w:rsidRDefault="00000000" w:rsidRPr="00000000" w14:paraId="0000009A">
      <w:pPr>
        <w:widowControl w:val="0"/>
        <w:numPr>
          <w:ilvl w:val="0"/>
          <w:numId w:val="1"/>
        </w:numPr>
        <w:tabs>
          <w:tab w:val="left" w:leader="none" w:pos="585"/>
        </w:tabs>
        <w:spacing w:line="228" w:lineRule="auto"/>
        <w:ind w:left="585" w:right="0" w:hanging="360"/>
      </w:pPr>
      <w:r w:rsidDel="00000000" w:rsidR="00000000" w:rsidRPr="00000000">
        <w:rPr>
          <w:rFonts w:ascii="Times New Roman" w:cs="Times New Roman" w:eastAsia="Times New Roman" w:hAnsi="Times New Roman"/>
          <w:sz w:val="24"/>
          <w:szCs w:val="24"/>
          <w:rtl w:val="0"/>
        </w:rPr>
        <w:t xml:space="preserve">Application no., if any, Show Cause Notice Number (SCN), Demand ID, pre-deposit for appeal or any other liability for which payment is being made will also be recorded under description.</w:t>
      </w:r>
    </w:p>
    <w:p w:rsidR="00000000" w:rsidDel="00000000" w:rsidP="00000000" w:rsidRDefault="00000000" w:rsidRPr="00000000" w14:paraId="0000009B">
      <w:pPr>
        <w:widowControl w:val="0"/>
        <w:numPr>
          <w:ilvl w:val="0"/>
          <w:numId w:val="1"/>
        </w:numPr>
        <w:tabs>
          <w:tab w:val="left" w:leader="none" w:pos="585"/>
        </w:tabs>
        <w:spacing w:line="261.99999999999994" w:lineRule="auto"/>
        <w:ind w:left="585" w:hanging="360"/>
      </w:pPr>
      <w:r w:rsidDel="00000000" w:rsidR="00000000" w:rsidRPr="00000000">
        <w:rPr>
          <w:rFonts w:ascii="Times New Roman" w:cs="Times New Roman" w:eastAsia="Times New Roman" w:hAnsi="Times New Roman"/>
          <w:sz w:val="24"/>
          <w:szCs w:val="24"/>
          <w:rtl w:val="0"/>
        </w:rPr>
        <w:t xml:space="preserve">Refund claimed from the ledger or any other debits made will be recorded accordingly.</w:t>
      </w:r>
    </w:p>
    <w:p w:rsidR="00000000" w:rsidDel="00000000" w:rsidP="00000000" w:rsidRDefault="00000000" w:rsidRPr="00000000" w14:paraId="0000009C">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widowControl w:val="0"/>
        <w:tabs>
          <w:tab w:val="left" w:leader="none" w:pos="585"/>
        </w:tabs>
        <w:spacing w:line="261.99999999999994"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rFonts w:ascii="Times New Roman" w:cs="Times New Roman" w:eastAsia="Times New Roman" w:hAnsi="Times New Roman"/>
        <w:sz w:val="24"/>
        <w:szCs w:val="24"/>
      </w:rPr>
      <w:pict>
        <v:shape id="WordPictureWatermark1" style="position:absolute;width:468.0pt;height:468.0pt;rotation:0;z-index:-503316481;mso-position-horizontal-relative:margin;mso-position-horizontal:absolute;margin-left:7.200000000000003pt;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985838" cy="9858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85838" cy="985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86" w:hanging="360"/>
      </w:pPr>
      <w:rPr>
        <w:rFonts w:ascii="Times New Roman" w:cs="Times New Roman" w:eastAsia="Times New Roman" w:hAnsi="Times New Roman"/>
        <w:b w:val="0"/>
        <w:i w:val="0"/>
        <w:sz w:val="24"/>
        <w:szCs w:val="24"/>
      </w:rPr>
    </w:lvl>
    <w:lvl w:ilvl="1">
      <w:start w:val="0"/>
      <w:numFmt w:val="bullet"/>
      <w:lvlText w:val="•"/>
      <w:lvlJc w:val="left"/>
      <w:pPr>
        <w:ind w:left="1997" w:hanging="360"/>
      </w:pPr>
      <w:rPr/>
    </w:lvl>
    <w:lvl w:ilvl="2">
      <w:start w:val="0"/>
      <w:numFmt w:val="bullet"/>
      <w:lvlText w:val="•"/>
      <w:lvlJc w:val="left"/>
      <w:pPr>
        <w:ind w:left="3415" w:hanging="360"/>
      </w:pPr>
      <w:rPr/>
    </w:lvl>
    <w:lvl w:ilvl="3">
      <w:start w:val="0"/>
      <w:numFmt w:val="bullet"/>
      <w:lvlText w:val="•"/>
      <w:lvlJc w:val="left"/>
      <w:pPr>
        <w:ind w:left="4833" w:hanging="360"/>
      </w:pPr>
      <w:rPr/>
    </w:lvl>
    <w:lvl w:ilvl="4">
      <w:start w:val="0"/>
      <w:numFmt w:val="bullet"/>
      <w:lvlText w:val="•"/>
      <w:lvlJc w:val="left"/>
      <w:pPr>
        <w:ind w:left="6251" w:hanging="360"/>
      </w:pPr>
      <w:rPr/>
    </w:lvl>
    <w:lvl w:ilvl="5">
      <w:start w:val="0"/>
      <w:numFmt w:val="bullet"/>
      <w:lvlText w:val="•"/>
      <w:lvlJc w:val="left"/>
      <w:pPr>
        <w:ind w:left="7669" w:hanging="360"/>
      </w:pPr>
      <w:rPr/>
    </w:lvl>
    <w:lvl w:ilvl="6">
      <w:start w:val="0"/>
      <w:numFmt w:val="bullet"/>
      <w:lvlText w:val="•"/>
      <w:lvlJc w:val="left"/>
      <w:pPr>
        <w:ind w:left="9087" w:hanging="360"/>
      </w:pPr>
      <w:rPr/>
    </w:lvl>
    <w:lvl w:ilvl="7">
      <w:start w:val="0"/>
      <w:numFmt w:val="bullet"/>
      <w:lvlText w:val="•"/>
      <w:lvlJc w:val="left"/>
      <w:pPr>
        <w:ind w:left="10504" w:hanging="360"/>
      </w:pPr>
      <w:rPr/>
    </w:lvl>
    <w:lvl w:ilvl="8">
      <w:start w:val="0"/>
      <w:numFmt w:val="bullet"/>
      <w:lvlText w:val="•"/>
      <w:lvlJc w:val="left"/>
      <w:pPr>
        <w:ind w:left="1192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