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―FORM 27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THE PATENTS ACT, 1970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(39 of 1970)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-1034010</wp:posOffset>
            </wp:positionH>
            <wp:positionV relativeFrom="paragraph">
              <wp:posOffset>152400</wp:posOffset>
            </wp:positionV>
            <wp:extent cx="7230428" cy="50482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1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0428" cy="504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AND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THE PATENTS RULES, 2003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33154296875" w:line="240" w:lineRule="auto"/>
        <w:ind w:left="26.78848266601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 Fee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996337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33154296875" w:line="228.82407188415527" w:lineRule="auto"/>
        <w:ind w:left="60.758056640625" w:right="396.4733886718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STATEMENT REGARDING THE WORKING OF PATENTED INVENTION(S) ON A COMMERCIAL  SCALE IN INDIA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0947265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section 146(2) and rule 131(1)] </w:t>
      </w:r>
    </w:p>
    <w:tbl>
      <w:tblPr>
        <w:tblStyle w:val="Table1"/>
        <w:tblW w:w="8985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7095"/>
        <w:tblGridChange w:id="0">
          <w:tblGrid>
            <w:gridCol w:w="1890"/>
            <w:gridCol w:w="7095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25.195236206054688" w:right="332.1661376953125" w:firstLine="22.11120605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Insert name, address,  nationality, patent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40" w:lineRule="auto"/>
              <w:ind w:left="25.195236206054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number(s).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31.768798828125" w:right="-20.589599609375" w:hanging="2.789001464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I/ We, the Patentee(s)/ Licensee ……………, in respect of patent number(s) …………, furnish this statement,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31.23223781585693" w:lineRule="auto"/>
              <w:ind w:left="23.6016845703125" w:right="-39.332275390625" w:firstLine="8.56536865234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(Explanation: One form may be filed in respect of multiple patents, provided all of them are related patents, wherein the approximate revenue / value accrued from a particular patented invention cannot be derived separately from the approximate revenue/value accrued from related patents, and all such patents are granted to the same patentee(s)).</w:t>
            </w:r>
          </w:p>
        </w:tc>
      </w:tr>
      <w:tr>
        <w:trPr>
          <w:cantSplit w:val="0"/>
          <w:trHeight w:val="941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295249938965" w:lineRule="auto"/>
              <w:ind w:left="25.195236206054688" w:right="-23.00750732421875" w:firstLine="2.9879760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State the financial year to which the statement relates.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776611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 respect of the financial year ………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.23535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4609375" w:line="240" w:lineRule="auto"/>
        <w:ind w:left="0" w:right="142.4926757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60546875" w:line="240" w:lineRule="auto"/>
        <w:ind w:left="0" w:right="147.3815917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60546875" w:line="240" w:lineRule="auto"/>
        <w:ind w:left="0" w:right="145.1892089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388.64356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2.1561431884766"/>
        <w:gridCol w:w="1961.6436767578125"/>
        <w:gridCol w:w="2577.9998779296875"/>
        <w:gridCol w:w="2556.8438720703125"/>
        <w:tblGridChange w:id="0">
          <w:tblGrid>
            <w:gridCol w:w="2292.1561431884766"/>
            <w:gridCol w:w="1961.6436767578125"/>
            <w:gridCol w:w="2577.9998779296875"/>
            <w:gridCol w:w="2556.8438720703125"/>
          </w:tblGrid>
        </w:tblGridChange>
      </w:tblGrid>
      <w:tr>
        <w:trPr>
          <w:cantSplit w:val="0"/>
          <w:trHeight w:val="697.8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3056468963623" w:lineRule="auto"/>
              <w:ind w:left="23.601608276367188" w:right="156.23748779296875" w:firstLine="8.565597534179688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Worked / not worked. Please state whether each  patent in respect of which  this form is being filed is  worked or not worked.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230346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Patent Number(s)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5899658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Worked [Tick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) if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17126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applicable]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31.1712646484375" w:right="488.5955810546875" w:hanging="9.5611572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worked [ Tick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) if  applicable]</w:t>
            </w:r>
          </w:p>
        </w:tc>
      </w:tr>
      <w:tr>
        <w:trPr>
          <w:cantSplit w:val="0"/>
          <w:trHeight w:val="357.6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187194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If worked.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86766242980957" w:lineRule="auto"/>
              <w:ind w:left="29.61273193359375" w:right="-41.636962890625" w:firstLine="50.7983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(a) Approximate revenue / value accrued in India to the patentee(s)/ licensee furnishing the statement from patent number(s) where the working is through: (1) Manufacturing in India …… (in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.3522949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(2) Importing into India ………. (in INR)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8236694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INR)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1331787109375" w:line="240" w:lineRule="auto"/>
              <w:ind w:left="30.01098632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(b) Brief in respect of (a) above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(maximum 500 words)</w:t>
            </w:r>
          </w:p>
        </w:tc>
      </w:tr>
      <w:tr>
        <w:trPr>
          <w:cantSplit w:val="0"/>
          <w:trHeight w:val="70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5616302490234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If not worked. </w:t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200025</wp:posOffset>
                  </wp:positionV>
                  <wp:extent cx="6154103" cy="504825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>
                            <a:alphaModFix amt="11000"/>
                          </a:blip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03" cy="5048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23.83575439453125" w:right="36.38671875" w:firstLine="1.3946533203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Reasons for not working the patented invention(s) and steps being taken for working of  the invention(s).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(maximum 500 words)</w:t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27.62054443359375" w:right="872.349853515625" w:firstLine="0.1992797851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 facts and matters stated above are true to the best of my/ our knowledge,  information and belief.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1005859375" w:line="240" w:lineRule="auto"/>
              <w:ind w:left="25.23040771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Dated this ......... day of ............. 20......</w:t>
            </w:r>
          </w:p>
        </w:tc>
      </w:tr>
      <w:tr>
        <w:trPr>
          <w:cantSplit w:val="0"/>
          <w:trHeight w:val="140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.565612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To be signed by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863983154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Patentee(s) /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25.593643188476562" w:right="465.39581298828125" w:firstLine="2.390365600585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Licensee / Authorised  Agent furnishing the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26611328125" w:line="240" w:lineRule="auto"/>
              <w:ind w:left="33.76083374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statement.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.393615722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Signature(s) .................................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5.9332275390625" w:line="240" w:lineRule="auto"/>
              <w:ind w:left="27.81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81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 Controller of Patents,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81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 Patent Office,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1519775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 ………………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.3437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Note: Every patentee and every licensee (exclusive or otherwise) is required to file this Form; where a patent is  granted to two or more persons, all such patentees may file this Form jointly; however, each licensee shall file this  Form individually. ”.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42315</wp:posOffset>
            </wp:positionH>
            <wp:positionV relativeFrom="paragraph">
              <wp:posOffset>419100</wp:posOffset>
            </wp:positionV>
            <wp:extent cx="6154103" cy="50482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1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4103" cy="504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6820" w:w="11900" w:orient="portrait"/>
      <w:pgMar w:bottom="3811.6000366210938" w:top="1185.599365234375" w:left="1175.999984741211" w:right="1151.375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inline distB="114300" distT="114300" distL="114300" distR="114300">
          <wp:extent cx="1042988" cy="104298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104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