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.20000000000005" w:right="770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[ भाग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II </w:t>
      </w: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खण्ड 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(ii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63.2000000000007" w:right="3619.200000000000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भारत का राजपत्र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Baloo" w:cs="Baloo" w:eastAsia="Baloo" w:hAnsi="Baloo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असाधारण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3638.3999999999996" w:right="42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2832" w:right="3475.200000000000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PATENTS ACT, 1970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(39 of 1970)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-357187</wp:posOffset>
            </wp:positionH>
            <wp:positionV relativeFrom="paragraph">
              <wp:posOffset>266700</wp:posOffset>
            </wp:positionV>
            <wp:extent cx="6881813" cy="59436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81813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4209.6" w:right="48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2534.4" w:right="3163.200000000000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Patents Rules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REQUEST FOR PUBLICATION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See section 11A(2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24A]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398.40000000000003" w:right="536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nationality of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604.8" w:right="707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applicant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45.599999999999" w:right="3201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\/We1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78.4" w:right="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91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2" w:line="276" w:lineRule="auto"/>
        <w:ind w:left="393.60000000000014" w:right="5371.2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be signed by the applicant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his authorized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registered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patent agent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60" w:right="-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hereby request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early publication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my/our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4550.4" w:right="20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Patent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84" w:right="-91.199999999998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dated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6297.6" w:right="-11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..under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section 11A(2)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4560" w:right="427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0" w:line="276" w:lineRule="auto"/>
        <w:ind w:left="3456" w:right="4478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69.6" w:right="32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5332.799999999999" w:right="2438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-823912</wp:posOffset>
            </wp:positionH>
            <wp:positionV relativeFrom="paragraph">
              <wp:posOffset>391668</wp:posOffset>
            </wp:positionV>
            <wp:extent cx="6881813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81813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8.40000000000003" w:right="536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of the natural person who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628.8" w:right="749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signed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4574.400000000001" w:right="43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4569.6" w:right="2208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Controller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Office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2" w:line="276" w:lineRule="auto"/>
        <w:ind w:left="2558.3999999999996" w:right="309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fee: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First Schedule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72" w:right="504.000000000000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2.4" w:line="276" w:lineRule="auto"/>
        <w:ind w:left="8827.2" w:right="288.0000000000018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3 </w:t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Baloo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1081088" cy="108108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1081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