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FOR EXECUTION AND PRESENTATION BEFORE SUB-REGISTRAR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KNOW YE ALL MEN BY THESE PRESENTS</w:t>
      </w:r>
      <w:r w:rsidDel="00000000" w:rsidR="00000000" w:rsidRPr="00000000">
        <w:rPr>
          <w:rFonts w:ascii="Arial" w:cs="Arial" w:eastAsia="Arial" w:hAnsi="Arial"/>
          <w:smallCaps w:val="0"/>
          <w:rtl w:val="0"/>
        </w:rPr>
        <w:t xml:space="preserve"> that I. …………. son of Shri . ………….residing at ...................</w:t>
        <w:tab/>
        <w:t xml:space="preserve">send GREETINGS: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 </w:t>
      </w:r>
      <w:r w:rsidDel="00000000" w:rsidR="00000000" w:rsidRPr="00000000">
        <w:rPr>
          <w:rFonts w:ascii="Arial" w:cs="Arial" w:eastAsia="Arial" w:hAnsi="Arial"/>
          <w:smallCaps w:val="0"/>
          <w:rtl w:val="0"/>
        </w:rPr>
        <w:t xml:space="preserve">I am a resident of Bombay now </w:t>
      </w: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I intend to sell plot No . . ………….admeasuring . ………….sq. mtrs., situate in . ………….Meerut comprised in S. No . . ………….(Part) and . …………. (Part) purchased by me </w:t>
      </w:r>
      <w:r w:rsidDel="00000000" w:rsidR="00000000" w:rsidRPr="00000000">
        <w:rPr>
          <w:rFonts w:ascii="Arial" w:cs="Arial" w:eastAsia="Arial" w:hAnsi="Arial"/>
          <w:i w:val="1"/>
          <w:smallCaps w:val="0"/>
          <w:rtl w:val="0"/>
        </w:rPr>
        <w:t xml:space="preserve">vide </w:t>
      </w:r>
      <w:r w:rsidDel="00000000" w:rsidR="00000000" w:rsidRPr="00000000">
        <w:rPr>
          <w:rFonts w:ascii="Arial" w:cs="Arial" w:eastAsia="Arial" w:hAnsi="Arial"/>
          <w:smallCaps w:val="0"/>
          <w:rtl w:val="0"/>
        </w:rPr>
        <w:t xml:space="preserve">document No.................registered in the office of the Sub-Registrar, Meerut more particularly described in Schedule hereunder AND WHEREAS it is not possible for me to go over personally to Meerut for execution, admission and presentation for registration of the document.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the said . ………….do hereby nominate, constitute and appoint Shri . ………….son of resident of . ………….to be my true and lawful attorney for me and in my name and on my behalf to do or cause to be done all or any of the following acts, deeds, matters and things that is to say: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To negotiate, sell and to execute sale deed and necessary forms and papers relating to the execution of the sale of the property more fully described in the Schedule.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To declare the value of the property before the Sub-Registrar for purposes of registration of the said sale deed.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To present and lodge the sale deed for registration before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Office of the Sub-registrar of Assurances at Meerut and to admit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execution of the sale deed to receive consideration and give receipt and discharge and to do all acts and things necessary for effectively registering the said sale deed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To appear before any court or authority for the purposes of any matter relating to the registration, declaration of value or any other proceedings connected with the same.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 To engage pleader or authorised representatives to act on his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behalf in the said proceedings to do all other acts that may be necessary for the proper completion of the work assigned by me to my attorney under these presents.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To give possession of the said property to the purchaser by handing over vacant possession and execute possession certificate in favour of Purchaser.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To deposit the sale proceeds of the house in my Bank Account No . . ………….with Bank of India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To apply for and obtain Income-tax Certificate under section 230A, Income-tax Act, 1961 for registration of the said sale deed.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do hereby ratify and confirm that all acts, deeds and things done by my said attorney shall be deemed to have been acts, deeds and things done by me personally and I undertake to ratify and confirm all and whatsoever that my said attorney shall do or purport to do or cause to be done by virtue of these presents.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have executed this power ................. on this . ………….day of . ………….20.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The schedule above referred to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 xml:space="preserve"> Signed and delivered by the within named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Identified by me                                       Before me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       )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Advocate                                                   Notary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471613" cy="1471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