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BY A PARTNERSHIP FIRM IN FAVOUR OF FIRMS MANAGER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ALL TO WHOM THESE PRESENTS SHALL COME, We (1) X residing at .......... (2) Y residing at .......... and (3) Z residing .......... at the partners of M/s................................. a firm duly registered under the Indian Partnership Act being No......................... hereinafter referred to as the "said firm", carrying on the business of ................... do hereby nominate, constitute and appoint Shri .......................... son of .................. resident of ................................(hereinafter referred to as "the Attorney") as our attorney to act for us and in our name and on our behalf, and for and in the name of the firm to execute and perform all or any of the following acts, deeds, matters and things, namely: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carry on the business of the said partnership firm M/s...............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buy and sell all goods, things, commodities and merchandise connected with the business of the said firm and to pay and receive moneys in respect thereof.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represent the firm to all intents and purposes before the Government, authorities, organisations, corporations, persons, companies in or outside India in connection with the business of the said firm and to sign all contracts, agreements, orders, letters, receipts, documents, papers and writings whatsoever and to conclude all contracts and to submit tenders, estimates, quotations, etc. to the prospective customers.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ask, demand, sue for recovery, receive and collect all moneys due and payable to the said firm in connection with its business from any person or persons, company, association, Government Department, including any statutory body or authority and to give valid receipt and discharges therefor.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To appear before and represent the firm before income-tax, sales-tax and other authorities, municipal corporation, railways, Indian Airlines, in all courts having civil, criminal, revenue, original, appellate or revisional or special jurisdiction and before any other tribunal, government, semi-government offices, judicial or administrative tribunals and authorities.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To sign all applications and forms required for the licences, permits, etc. from Central Government, State Government, municipal or other statutory authority as may be necessary or requisite for the purpose of carrying on or developing the business of the firm.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To draw, accept, endorse, negotiate, pay or satisfy any bill of exchange, promissory notes, cheques, drafts, hundies, orders for payment or delivery of money, securities or goods, bills of lading or other negotiable or mercantile instruments or securities which may be deemed necessary or proper for the business of the said firm.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To borrow moneys as may be required from time to time for the business of the firm from any bank by way of overdraft or cash credit account without security or with security by pledge, mortgage or hypothecation of any of the movable or immovable assets of the firm or by way of drawing hundies, or in any other way on such terms and conditions as the said authority may think fit.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To operate bank accounts in the name of the firm, and to obtain overdrafts from any such bank or banks against such security of the said firm and to execute all documents and instruments required necessary for the said purpose.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To appoint any employee, accountant, consultant or agents for the business of the said firm and to settle and pay their remuneration and fix up conditions of service and to dismiss or discharge them at his discretion.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To institute, defend, prosecute, enforce or oppose any suit, action, proceedings, appeal or revision in any court in India or outside India or before any tribunal of arbitration or industrial court, whether by and on behalf of the said firm or against it, to engage any solicitor, advocate, counsel or pleader as may be necessary for prosecuting and defending in the premises aforesaid or any of them or in any other matters relating to the conduct of the business of the said firm, and to sign vakalatnama to sign and for the aforesaid purposes to sign, declare, verify or affirm plaints, written statements, petition, and other pleadings and also to present any memorandum of appeal, revision, review application, writ petition, etc. on behalf of the firm.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To compound, compromise, settle, withdraw, adjust, submit to arbitration any claim due to or due by the firm from or to any person and compromise or withdraw any suit, or other legal proceeding, filed by or against the firm on such terms and conditions as the said Attorney may think fit or to abandon or waive any claim.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To enter into agreement and execute such deeds as shall be required or may be deemed proper for or in relation to all or any of the matters or purposes aforesaid.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And generally to do all acts, deeds and things as may be necessary on behalf of the said firm to all intents and purposes as we constituting the said firm could do, if personally present.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Provided that the said attorney shall always keep and maintain a true and correct account of all transactions and dealings done by him in relation to the business of the said firm and affairs, ancillary an incidental thereto and furnish the same to us at reasonable times as and when demanded and this Power of Attorney will remain valid and in full force notwithstanding any change in the constitution of the firm.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we hereby for ourselves, our heirs, successors, executors and administrators ratify and confirm and agree to ratify and confirm all such lawful acts, deeds and things done and executed by the said Attorney shall do or purport to do by virtue of these presents.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we the present partners of the said firm have hereunto set and subscribed our respective hands on this .................... day of .............. 19 ........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Smt.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1300163" cy="13001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0163" cy="13001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