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APPOINTMENT OF A NEW TRUSTEE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DEED is made at …………..the…………..day of ...........................between A, son of …………..resident of</w:t>
      </w:r>
      <w:r w:rsidDel="00000000" w:rsidR="00000000" w:rsidRPr="00000000">
        <w:rPr>
          <w:rFonts w:ascii="Arial" w:cs="Arial" w:eastAsia="Arial" w:hAnsi="Arial"/>
          <w:i w:val="1"/>
          <w:smallCaps w:val="0"/>
          <w:rtl w:val="0"/>
        </w:rPr>
        <w:t xml:space="preserve">.......................</w:t>
      </w:r>
      <w:r w:rsidDel="00000000" w:rsidR="00000000" w:rsidRPr="00000000">
        <w:rPr>
          <w:rFonts w:ascii="Arial" w:cs="Arial" w:eastAsia="Arial" w:hAnsi="Arial"/>
          <w:smallCaps w:val="0"/>
          <w:rtl w:val="0"/>
        </w:rPr>
        <w:t xml:space="preserve">B</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son of …………..resident of …………..and C, son of …………..resident of hereinafter called "the continuing Trustees" of the ONE PART and D,</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son of ......................resident of …………..hereinafter called the "New Trustee"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WHEREAS by a Deed of Trust dated …………..between M therein referred to as the Author of the Trust of the ONE PART and the said A, </w:t>
      </w:r>
      <w:r w:rsidDel="00000000" w:rsidR="00000000" w:rsidRPr="00000000">
        <w:rPr>
          <w:rFonts w:ascii="Arial" w:cs="Arial" w:eastAsia="Arial" w:hAnsi="Arial"/>
          <w:i w:val="1"/>
          <w:smallCaps w:val="0"/>
          <w:rtl w:val="0"/>
        </w:rPr>
        <w:t xml:space="preserve">B, C </w:t>
      </w:r>
      <w:r w:rsidDel="00000000" w:rsidR="00000000" w:rsidRPr="00000000">
        <w:rPr>
          <w:rFonts w:ascii="Arial" w:cs="Arial" w:eastAsia="Arial" w:hAnsi="Arial"/>
          <w:smallCaps w:val="0"/>
          <w:rtl w:val="0"/>
        </w:rPr>
        <w:t xml:space="preserve">and E therein referred to as the Trustees of the other part and registered at the office of Sub Registrar at under Serial  No . …………..of Book 1, hereinafter called the said Trust Deed, the said Author of Trust granted and conveyed unto the Trustees the properties and Assets situated at …………..and more particularly described in the First Schedule there under written and to have and hold  the same unto the said trustees to the use and upon the trusts and subject to powers, obligations and provisions therein contained;</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AND WHEREAS it was provided in clause of the said trust deed that in case of a vacancy amongst the trustees, the continuing trustees will be authorised to appoint the new trustee in his place;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E, One of the trustees has expired on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continuing trustees propose to appoint </w:t>
      </w:r>
      <w:r w:rsidDel="00000000" w:rsidR="00000000" w:rsidRPr="00000000">
        <w:rPr>
          <w:rFonts w:ascii="Arial" w:cs="Arial" w:eastAsia="Arial" w:hAnsi="Arial"/>
          <w:i w:val="1"/>
          <w:smallCaps w:val="0"/>
          <w:rtl w:val="0"/>
        </w:rPr>
        <w:t xml:space="preserve">D </w:t>
      </w:r>
      <w:r w:rsidDel="00000000" w:rsidR="00000000" w:rsidRPr="00000000">
        <w:rPr>
          <w:rFonts w:ascii="Arial" w:cs="Arial" w:eastAsia="Arial" w:hAnsi="Arial"/>
          <w:smallCaps w:val="0"/>
          <w:rtl w:val="0"/>
        </w:rPr>
        <w:t xml:space="preserve">as new trustee in place of the trustee E;</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it is desired by the parties to appoint the new trustee by a deed and to transfer the properties and assets of the trust to the new trustee along with the continuing partners so as to vest the same in him.</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Now this Deed witnesseth that the continuing trustees in exercise of the powers conferred on them by the said trust deed appoint Das the new trustee of the said trust for all purposes in place of E, who has expired, to act jointly with the continuing trustees in the said trust and declare that the continuing trustees do hereby grant, convey and transfer all the properties and assets described in the First Schedule hereunder written and do assign the securities and investments described in the Second Schedule hereunder written to have and hold the same unto the new trustee alone and jointly with the continuing trustees to the use and upon the said trust and with the same powers, provisions and obligations as are specified in the said Trust Deed to the intent and purposes and as if the new trustee was originally appointed as trustee by the said Deed of Trust.</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put their hands the day, month and year first hereinabove written.</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The First Schedule above referred to</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The Second Schedule above referred to</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WITNESSES</w:t>
        <w:tab/>
        <w:t xml:space="preserve">Signed and delivered by the within named continuing</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1 . </w:t>
        <w:tab/>
        <w:t xml:space="preserve">trustees A, Band C</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 </w:t>
        <w:tab/>
        <w:t xml:space="preserve">Signed and delivered by the within named new trustee D</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drawing>
        <wp:inline distB="114300" distT="114300" distL="114300" distR="114300">
          <wp:extent cx="1319213" cy="13192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19213" cy="13192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