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SECURITY BOND TO BE GIVEN ON ORDER BEING MADE OR STAY EXECUTION OF DECREE</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(Under Order 41, Rule 5, Code of Civil Procedure)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No. 2, Appendix G, CPC)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firstLine="72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In the Court of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Suit No . ……..of……..</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                    </w:t>
        <w:tab/>
        <w:tab/>
        <w:tab/>
        <w:tab/>
        <w:tab/>
        <w:tab/>
        <w:tab/>
        <w:tab/>
        <w:t xml:space="preserve">Plaintiff degree holder</w:t>
        <w:tab/>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ab/>
        <w:t xml:space="preserve"> versus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B</w:t>
        <w:tab/>
        <w:tab/>
        <w:tab/>
        <w:tab/>
        <w:tab/>
        <w:tab/>
        <w:tab/>
        <w:tab/>
        <w:tab/>
        <w:t xml:space="preserve">Defendant   Judgment Debtor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This security bond on stay of decree executed by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WITNESSETH:</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THAT </w:t>
      </w:r>
      <w:r w:rsidDel="00000000" w:rsidR="00000000" w:rsidRPr="00000000">
        <w:rPr>
          <w:rFonts w:ascii="Arial" w:cs="Arial" w:eastAsia="Arial" w:hAnsi="Arial"/>
          <w:smallCaps w:val="0"/>
          <w:rtl w:val="0"/>
        </w:rPr>
        <w:tab/>
        <w:t xml:space="preserve">the plaintiff in suit No . ……..of 20……..having served . ……..the defendant in this court and a decree having been passed on the ……..day of ……..20……..</w:t>
        <w:tab/>
        <w:t xml:space="preserve">in favour of the plaintiff, and the defendant having preferred an appeal from the said decree in the court, occured the said appeal is still pending.</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NOW</w:t>
      </w:r>
      <w:r w:rsidDel="00000000" w:rsidR="00000000" w:rsidRPr="00000000">
        <w:rPr>
          <w:rFonts w:ascii="Arial" w:cs="Arial" w:eastAsia="Arial" w:hAnsi="Arial"/>
          <w:smallCaps w:val="0"/>
          <w:rtl w:val="0"/>
        </w:rPr>
        <w:t xml:space="preserve"> the plaintiff decree holder having applied to execute the decree, the defendant has made an application praying for stay of execution, and as has been called upon to furnish security. Accordingly, I of my own free will stand surety to the extent of Rs…………….mortgaging the properties specified in the Schedule hereto annexed, and covenant that if the decree of the First Court be confirmed or varied by the appellate court, the said defendant shall duly act in accordance with the decree of the appellate court and shall pay what ever may be payable by him there under and if he should fail therein, then any amount so payable shall be realised from the properties hereby mortgaged, and if the proceeds of the sale of the said properties are insufficient to pay the amount due, I and my legal representatives will be personally liable to pay the balance to this effect, I execute this security bond this </w:t>
        <w:tab/>
        <w:t xml:space="preserve">day of </w:t>
        <w:tab/>
        <w:t xml:space="preserve">20</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Schedule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4200"/>
        </w:tabs>
        <w:spacing w:after="0" w:line="240" w:lineRule="auto"/>
        <w:ind w:left="4200" w:hanging="2760"/>
        <w:jc w:val="both"/>
      </w:pPr>
      <w:r w:rsidDel="00000000" w:rsidR="00000000" w:rsidRPr="00000000">
        <w:rPr>
          <w:rFonts w:ascii="Arial" w:cs="Arial" w:eastAsia="Arial" w:hAnsi="Arial"/>
          <w:smallCaps w:val="0"/>
          <w:rtl w:val="0"/>
        </w:rPr>
        <w:tab/>
        <w:tab/>
        <w:t xml:space="preserve">Signed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062038" cy="10620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20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72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79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86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9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10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10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11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