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rtl w:val="0"/>
        </w:rPr>
        <w:t xml:space="preserve">BOND BY DEBTOR AND HIS SURETY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323850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This bond is executed on this ..day of ..at ... jointly by 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1.      Mr. KN s/o PK r/o .., hereinafter called the security.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WHEREAS Mr. CP s/o Mr. IB r/o has advanced , sum of Rs. 1,00,000.00 to Mr. KN, above named.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Now we the said KN and KB jointly and severally bind ourselves to pay the said sum to Mr. CP on demand alongwith interest at the rate of 18% per annum.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Witnesses: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1. Name.. Signature.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Address.. (KN)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2. Name. Signature 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Address ( KB)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185863" cy="11858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863" cy="1185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Rule="auto"/>
    </w:pPr>
    <w:rPr>
      <w:rFonts w:ascii="Cambria" w:cs="Cambria" w:eastAsia="Cambria" w:hAnsi="Cambria"/>
      <w:b w:val="1"/>
      <w:smallCaps w:val="0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