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65"/>
          <w:sz w:val="26"/>
          <w:szCs w:val="26"/>
          <w:u w:val="single"/>
          <w:shd w:fill="auto" w:val="clear"/>
          <w:vertAlign w:val="baseline"/>
          <w:rtl w:val="0"/>
        </w:rPr>
        <w:t xml:space="preserve">Arbitral award of payment for goods supplied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5731200" cy="57277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-17470" l="0" r="0" t="1747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I AWARD and adjudge that the said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one party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] was and is indebted to the said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other party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] in respect of goods namely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short description of such goods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] sold and delivered in the sum of Rs. __________ and that the said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one party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] do pay the said sum of Rs. ___________ to the said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other party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] at ________ on the _________ dayof _________ next [between the hours of ________ and ____________ of the clock in the [forenoon]].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I AWARD and adjudge that the said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one party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] was and is entitled to recover from the said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other party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] Rs. ______________ as the price of goods namely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short description of such goods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] sold and delivered less the sum of Rs.____________ which I award and adjudge as due for breach of warranty in respect of the said goods and I direct that the said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other party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] do pay the difference viz. Rs.__________ to the said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one party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] at ___________ on the ___________ day of _________________ next [between the hours of _________ and _________________ of the clock in the [forenoon]].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Signature 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/>
      <w:drawing>
        <wp:inline distB="114300" distT="114300" distL="114300" distR="114300">
          <wp:extent cx="1195388" cy="1182534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5645" l="0" r="0" t="-5645"/>
                  <a:stretch>
                    <a:fillRect/>
                  </a:stretch>
                </pic:blipFill>
                <pic:spPr>
                  <a:xfrm>
                    <a:off x="0" y="0"/>
                    <a:ext cx="1195388" cy="118253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